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5670"/>
      </w:tblGrid>
      <w:tr w:rsidR="00CD31FD" w:rsidRPr="00241AEE" w:rsidTr="00CD31FD">
        <w:trPr>
          <w:jc w:val="center"/>
        </w:trPr>
        <w:tc>
          <w:tcPr>
            <w:tcW w:w="3600" w:type="dxa"/>
          </w:tcPr>
          <w:p w:rsidR="00991E87" w:rsidRPr="002332AC" w:rsidRDefault="00991E87" w:rsidP="00991E87">
            <w:pPr>
              <w:pStyle w:val="1"/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77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E87" w:rsidRPr="002332AC" w:rsidRDefault="00991E87" w:rsidP="00991E87">
            <w:pPr>
              <w:pStyle w:val="1"/>
              <w:spacing w:line="276" w:lineRule="auto"/>
              <w:rPr>
                <w:b/>
              </w:rPr>
            </w:pPr>
            <w:r w:rsidRPr="002332AC">
              <w:rPr>
                <w:b/>
              </w:rPr>
              <w:t xml:space="preserve">УПРАВЛЕНИЕ </w:t>
            </w:r>
          </w:p>
          <w:p w:rsidR="00991E87" w:rsidRPr="002332AC" w:rsidRDefault="00991E87" w:rsidP="00991E87">
            <w:pPr>
              <w:pStyle w:val="1"/>
              <w:spacing w:line="276" w:lineRule="auto"/>
              <w:rPr>
                <w:b/>
              </w:rPr>
            </w:pPr>
            <w:r w:rsidRPr="002332AC">
              <w:rPr>
                <w:b/>
              </w:rPr>
              <w:t>ОБРАЗОВАНИЯ И НАУКИ ТАМБОВСКОЙ ОБЛАСТИ</w:t>
            </w:r>
          </w:p>
          <w:p w:rsidR="00991E87" w:rsidRPr="002332AC" w:rsidRDefault="00991E87" w:rsidP="00991E87">
            <w:pPr>
              <w:pStyle w:val="1"/>
              <w:spacing w:line="276" w:lineRule="auto"/>
              <w:rPr>
                <w:b/>
              </w:rPr>
            </w:pPr>
          </w:p>
          <w:p w:rsidR="00991E87" w:rsidRPr="002332AC" w:rsidRDefault="00991E87" w:rsidP="00991E87">
            <w:pPr>
              <w:pStyle w:val="1"/>
              <w:spacing w:line="276" w:lineRule="auto"/>
            </w:pPr>
            <w:r w:rsidRPr="002332AC">
              <w:t xml:space="preserve"> ул. Советская, </w:t>
            </w:r>
            <w:smartTag w:uri="urn:schemas-microsoft-com:office:smarttags" w:element="metricconverter">
              <w:smartTagPr>
                <w:attr w:name="ProductID" w:val="108, г"/>
              </w:smartTagPr>
              <w:r w:rsidRPr="002332AC">
                <w:t>108, г</w:t>
              </w:r>
            </w:smartTag>
            <w:r w:rsidRPr="002332AC">
              <w:t>. Тамбов,  392000</w:t>
            </w:r>
          </w:p>
          <w:p w:rsidR="00991E87" w:rsidRPr="002332AC" w:rsidRDefault="00991E87" w:rsidP="00991E87">
            <w:pPr>
              <w:pStyle w:val="1"/>
              <w:spacing w:line="276" w:lineRule="auto"/>
              <w:rPr>
                <w:i/>
              </w:rPr>
            </w:pPr>
            <w:r w:rsidRPr="002332AC">
              <w:t xml:space="preserve"> </w:t>
            </w:r>
            <w:r w:rsidRPr="002332AC">
              <w:rPr>
                <w:i/>
              </w:rPr>
              <w:t>Тел. 72-37-38, факс 72-30-04</w:t>
            </w:r>
          </w:p>
          <w:p w:rsidR="00991E87" w:rsidRPr="002E06A3" w:rsidRDefault="00991E87" w:rsidP="00991E87">
            <w:pPr>
              <w:pStyle w:val="1"/>
              <w:spacing w:line="276" w:lineRule="auto"/>
              <w:rPr>
                <w:i/>
                <w:lang w:val="en-US"/>
              </w:rPr>
            </w:pPr>
            <w:r w:rsidRPr="002E06A3">
              <w:rPr>
                <w:i/>
                <w:lang w:val="en-US"/>
              </w:rPr>
              <w:t xml:space="preserve">E-mail: </w:t>
            </w:r>
            <w:hyperlink r:id="rId8" w:history="1">
              <w:r w:rsidRPr="002E06A3">
                <w:rPr>
                  <w:rStyle w:val="a3"/>
                  <w:lang w:val="en-US"/>
                </w:rPr>
                <w:t>post@obraz.tambov.gov.ru</w:t>
              </w:r>
            </w:hyperlink>
            <w:r w:rsidRPr="002E06A3">
              <w:rPr>
                <w:i/>
                <w:lang w:val="en-US"/>
              </w:rPr>
              <w:t xml:space="preserve">  </w:t>
            </w:r>
          </w:p>
          <w:p w:rsidR="00991E87" w:rsidRPr="002332AC" w:rsidRDefault="00991E87" w:rsidP="00991E87">
            <w:pPr>
              <w:pStyle w:val="1"/>
              <w:spacing w:line="276" w:lineRule="auto"/>
            </w:pPr>
            <w:r w:rsidRPr="002332AC">
              <w:t>ОГРН 1066829047064</w:t>
            </w:r>
          </w:p>
          <w:p w:rsidR="00991E87" w:rsidRPr="002332AC" w:rsidRDefault="00991E87" w:rsidP="00991E87">
            <w:pPr>
              <w:pStyle w:val="1"/>
              <w:spacing w:line="276" w:lineRule="auto"/>
            </w:pPr>
            <w:r w:rsidRPr="002332AC">
              <w:t>ИНН 6829021123, КПП 682901001</w:t>
            </w:r>
          </w:p>
          <w:p w:rsidR="00991E87" w:rsidRPr="002E06A3" w:rsidRDefault="00991E87" w:rsidP="00991E87">
            <w:pPr>
              <w:pStyle w:val="1"/>
              <w:spacing w:line="276" w:lineRule="auto"/>
            </w:pPr>
            <w:r w:rsidRPr="002E06A3">
              <w:t>__________</w:t>
            </w:r>
            <w:r w:rsidRPr="002332AC">
              <w:t xml:space="preserve"> № </w:t>
            </w:r>
            <w:r w:rsidRPr="002E06A3">
              <w:t>________</w:t>
            </w:r>
          </w:p>
          <w:p w:rsidR="00CD31FD" w:rsidRPr="00241AEE" w:rsidRDefault="00991E87" w:rsidP="00991E87">
            <w:pPr>
              <w:pStyle w:val="1"/>
              <w:spacing w:line="276" w:lineRule="auto"/>
              <w:rPr>
                <w:sz w:val="16"/>
                <w:szCs w:val="16"/>
              </w:rPr>
            </w:pPr>
            <w:r w:rsidRPr="002332AC">
              <w:t>На № ____________ от ______________</w:t>
            </w:r>
          </w:p>
        </w:tc>
        <w:tc>
          <w:tcPr>
            <w:tcW w:w="5670" w:type="dxa"/>
            <w:vAlign w:val="center"/>
          </w:tcPr>
          <w:p w:rsidR="000B1C92" w:rsidRDefault="000B1C92" w:rsidP="000B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C92" w:rsidRDefault="000B1C92" w:rsidP="000B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C92" w:rsidRDefault="00CD31FD" w:rsidP="000B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EE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r w:rsidR="000B1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AEE">
              <w:rPr>
                <w:rFonts w:ascii="Times New Roman" w:hAnsi="Times New Roman"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0B1C92" w:rsidRDefault="000B1C92" w:rsidP="000B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1FD" w:rsidRPr="00241AEE" w:rsidRDefault="000B1C92" w:rsidP="000B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r w:rsidR="00CD31FD" w:rsidRPr="00241AEE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 w:rsidR="00F40161" w:rsidRPr="00241AEE">
              <w:rPr>
                <w:rFonts w:ascii="Times New Roman" w:hAnsi="Times New Roman"/>
                <w:sz w:val="28"/>
                <w:szCs w:val="28"/>
              </w:rPr>
              <w:t xml:space="preserve"> подведомственных управлению образования и науки области</w:t>
            </w:r>
          </w:p>
          <w:p w:rsidR="00CD31FD" w:rsidRPr="00241AEE" w:rsidRDefault="00CD31FD" w:rsidP="000B1C92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14144" w:rsidRDefault="000B1C92" w:rsidP="000B1C92">
      <w:pPr>
        <w:widowControl/>
        <w:jc w:val="both"/>
        <w:rPr>
          <w:rFonts w:ascii="Times New Roman" w:hAnsi="Times New Roman"/>
          <w:sz w:val="28"/>
          <w:szCs w:val="28"/>
        </w:rPr>
      </w:pPr>
      <w:r w:rsidRPr="000B1C9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подач</w:t>
      </w:r>
      <w:r w:rsidR="00A141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B1C92">
        <w:rPr>
          <w:rFonts w:ascii="Times New Roman" w:hAnsi="Times New Roman"/>
          <w:sz w:val="28"/>
          <w:szCs w:val="28"/>
        </w:rPr>
        <w:t>рассмотрении апелляций</w:t>
      </w:r>
      <w:r w:rsidR="00A14144">
        <w:rPr>
          <w:rFonts w:ascii="Times New Roman" w:hAnsi="Times New Roman"/>
          <w:sz w:val="28"/>
          <w:szCs w:val="28"/>
        </w:rPr>
        <w:t xml:space="preserve"> </w:t>
      </w:r>
      <w:r w:rsidR="00801FC8" w:rsidRPr="00801FC8">
        <w:rPr>
          <w:rFonts w:ascii="Times New Roman" w:hAnsi="Times New Roman"/>
          <w:sz w:val="28"/>
          <w:szCs w:val="28"/>
        </w:rPr>
        <w:t xml:space="preserve">участников </w:t>
      </w:r>
    </w:p>
    <w:p w:rsidR="00CD31FD" w:rsidRPr="000B1C92" w:rsidRDefault="00801FC8" w:rsidP="000B1C92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</w:rPr>
      </w:pPr>
      <w:r w:rsidRPr="00801FC8">
        <w:rPr>
          <w:rFonts w:ascii="Times New Roman" w:hAnsi="Times New Roman"/>
          <w:sz w:val="28"/>
          <w:szCs w:val="28"/>
        </w:rPr>
        <w:t>ГИА</w:t>
      </w:r>
      <w:r>
        <w:rPr>
          <w:rFonts w:ascii="Times New Roman" w:hAnsi="Times New Roman"/>
          <w:sz w:val="28"/>
          <w:szCs w:val="28"/>
        </w:rPr>
        <w:t>-9, ГИА-11 в 202</w:t>
      </w:r>
      <w:r w:rsidR="00C578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14144">
        <w:rPr>
          <w:rFonts w:ascii="Times New Roman" w:hAnsi="Times New Roman"/>
          <w:sz w:val="28"/>
          <w:szCs w:val="28"/>
        </w:rPr>
        <w:t xml:space="preserve"> в дистанционном формате</w:t>
      </w:r>
    </w:p>
    <w:p w:rsidR="000B1C92" w:rsidRDefault="000B1C92" w:rsidP="00C95031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</w:p>
    <w:p w:rsidR="00C95031" w:rsidRPr="006167F4" w:rsidRDefault="00C95031" w:rsidP="006167F4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6167F4">
        <w:rPr>
          <w:rFonts w:ascii="Times New Roman" w:hAnsi="Times New Roman"/>
          <w:sz w:val="28"/>
          <w:szCs w:val="28"/>
        </w:rPr>
        <w:t xml:space="preserve">Управление образования и науки области </w:t>
      </w:r>
      <w:r w:rsidR="000B1C92" w:rsidRPr="006167F4">
        <w:rPr>
          <w:rFonts w:ascii="Times New Roman" w:hAnsi="Times New Roman"/>
          <w:sz w:val="28"/>
          <w:szCs w:val="28"/>
        </w:rPr>
        <w:t>информирует об</w:t>
      </w:r>
      <w:r w:rsidRPr="006167F4">
        <w:rPr>
          <w:rFonts w:ascii="Times New Roman" w:hAnsi="Times New Roman"/>
          <w:sz w:val="28"/>
          <w:szCs w:val="28"/>
        </w:rPr>
        <w:t xml:space="preserve"> организации работы конфликтной комиссии </w:t>
      </w:r>
      <w:r w:rsidR="000B1C92" w:rsidRPr="006167F4">
        <w:rPr>
          <w:rFonts w:ascii="Times New Roman" w:hAnsi="Times New Roman"/>
          <w:sz w:val="28"/>
          <w:szCs w:val="28"/>
        </w:rPr>
        <w:t>по рассмотрению апелляции участников ГИА</w:t>
      </w:r>
      <w:r w:rsidR="00801FC8" w:rsidRPr="006167F4">
        <w:rPr>
          <w:rFonts w:ascii="Times New Roman" w:hAnsi="Times New Roman"/>
          <w:sz w:val="28"/>
          <w:szCs w:val="28"/>
        </w:rPr>
        <w:t xml:space="preserve">-9, ГИА-11 </w:t>
      </w:r>
      <w:r w:rsidR="000B1C92" w:rsidRPr="006167F4">
        <w:rPr>
          <w:rFonts w:ascii="Times New Roman" w:hAnsi="Times New Roman"/>
          <w:sz w:val="28"/>
          <w:szCs w:val="28"/>
        </w:rPr>
        <w:t>о несогласии с выставленными</w:t>
      </w:r>
      <w:r w:rsidR="00801FC8" w:rsidRPr="006167F4">
        <w:rPr>
          <w:rFonts w:ascii="Times New Roman" w:hAnsi="Times New Roman"/>
          <w:sz w:val="28"/>
          <w:szCs w:val="28"/>
        </w:rPr>
        <w:t xml:space="preserve"> баллами </w:t>
      </w:r>
      <w:r w:rsidRPr="006167F4">
        <w:rPr>
          <w:rFonts w:ascii="Times New Roman" w:hAnsi="Times New Roman"/>
          <w:sz w:val="28"/>
          <w:szCs w:val="28"/>
        </w:rPr>
        <w:t xml:space="preserve">в </w:t>
      </w:r>
      <w:r w:rsidR="00C57881">
        <w:rPr>
          <w:rFonts w:ascii="Times New Roman" w:hAnsi="Times New Roman"/>
          <w:sz w:val="28"/>
          <w:szCs w:val="28"/>
        </w:rPr>
        <w:t>дистанционном формате и с использованием информационно-коммуникационных технологий</w:t>
      </w:r>
      <w:r w:rsidRPr="006167F4">
        <w:rPr>
          <w:rFonts w:ascii="Times New Roman" w:hAnsi="Times New Roman"/>
          <w:sz w:val="28"/>
          <w:szCs w:val="28"/>
        </w:rPr>
        <w:t>.</w:t>
      </w:r>
    </w:p>
    <w:p w:rsidR="006167F4" w:rsidRPr="006167F4" w:rsidRDefault="00801FC8" w:rsidP="006167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7F4">
        <w:rPr>
          <w:sz w:val="28"/>
          <w:szCs w:val="28"/>
        </w:rPr>
        <w:t xml:space="preserve">В соответствии </w:t>
      </w:r>
      <w:r w:rsidR="006167F4">
        <w:rPr>
          <w:sz w:val="28"/>
          <w:szCs w:val="28"/>
        </w:rPr>
        <w:t>с пунктом</w:t>
      </w:r>
      <w:r w:rsidR="006167F4" w:rsidRPr="006167F4">
        <w:rPr>
          <w:sz w:val="28"/>
          <w:szCs w:val="28"/>
        </w:rPr>
        <w:t xml:space="preserve"> 100 Порядка проведения государственной итоговой аттестации по образовательным программам среднего общего образования, утвержденн</w:t>
      </w:r>
      <w:r w:rsidR="00445372">
        <w:rPr>
          <w:sz w:val="28"/>
          <w:szCs w:val="28"/>
        </w:rPr>
        <w:t>ым</w:t>
      </w:r>
      <w:r w:rsidR="006167F4" w:rsidRPr="006167F4">
        <w:rPr>
          <w:sz w:val="28"/>
          <w:szCs w:val="28"/>
        </w:rPr>
        <w:t xml:space="preserve"> приказом Министерства просвещения РФ и Федеральной службы по надзору в сфере образования и науки от </w:t>
      </w:r>
      <w:r w:rsidR="00DA5FDF">
        <w:rPr>
          <w:sz w:val="28"/>
          <w:szCs w:val="28"/>
        </w:rPr>
        <w:t>0</w:t>
      </w:r>
      <w:r w:rsidR="006167F4" w:rsidRPr="006167F4">
        <w:rPr>
          <w:sz w:val="28"/>
          <w:szCs w:val="28"/>
        </w:rPr>
        <w:t>7</w:t>
      </w:r>
      <w:r w:rsidR="00DA5FDF">
        <w:rPr>
          <w:sz w:val="28"/>
          <w:szCs w:val="28"/>
        </w:rPr>
        <w:t>.11.</w:t>
      </w:r>
      <w:r w:rsidR="006167F4" w:rsidRPr="006167F4">
        <w:rPr>
          <w:sz w:val="28"/>
          <w:szCs w:val="28"/>
        </w:rPr>
        <w:t>201</w:t>
      </w:r>
      <w:r w:rsidR="006167F4">
        <w:rPr>
          <w:sz w:val="28"/>
          <w:szCs w:val="28"/>
        </w:rPr>
        <w:t>8 N 190/1512, пунктом</w:t>
      </w:r>
      <w:r w:rsidR="006167F4" w:rsidRPr="006167F4">
        <w:rPr>
          <w:sz w:val="28"/>
          <w:szCs w:val="28"/>
        </w:rPr>
        <w:t xml:space="preserve"> 81 Порядка проведения государственной итоговой аттестации по образовательным программам основного общего образования, утвержденн</w:t>
      </w:r>
      <w:r w:rsidR="00445372">
        <w:rPr>
          <w:sz w:val="28"/>
          <w:szCs w:val="28"/>
        </w:rPr>
        <w:t>ым</w:t>
      </w:r>
      <w:r w:rsidR="006167F4" w:rsidRPr="006167F4">
        <w:rPr>
          <w:sz w:val="28"/>
          <w:szCs w:val="28"/>
        </w:rPr>
        <w:t xml:space="preserve"> приказом Министерства просвещения РФ и Федеральной службы по надзору в сфере образования и науки от </w:t>
      </w:r>
      <w:r w:rsidR="00E315FB">
        <w:rPr>
          <w:sz w:val="28"/>
          <w:szCs w:val="28"/>
        </w:rPr>
        <w:t>0</w:t>
      </w:r>
      <w:r w:rsidR="006167F4" w:rsidRPr="006167F4">
        <w:rPr>
          <w:sz w:val="28"/>
          <w:szCs w:val="28"/>
        </w:rPr>
        <w:t>7</w:t>
      </w:r>
      <w:r w:rsidR="00E315FB">
        <w:rPr>
          <w:sz w:val="28"/>
          <w:szCs w:val="28"/>
        </w:rPr>
        <w:t>.11.</w:t>
      </w:r>
      <w:r w:rsidR="006167F4" w:rsidRPr="006167F4">
        <w:rPr>
          <w:sz w:val="28"/>
          <w:szCs w:val="28"/>
        </w:rPr>
        <w:t>2018 N 189/1513, в 202</w:t>
      </w:r>
      <w:r w:rsidR="00445372">
        <w:rPr>
          <w:sz w:val="28"/>
          <w:szCs w:val="28"/>
        </w:rPr>
        <w:t>2</w:t>
      </w:r>
      <w:r w:rsidR="006167F4" w:rsidRPr="006167F4">
        <w:rPr>
          <w:sz w:val="28"/>
          <w:szCs w:val="28"/>
        </w:rPr>
        <w:t xml:space="preserve"> году на территории Тамбовской области принято решение </w:t>
      </w:r>
      <w:r w:rsidR="006167F4" w:rsidRPr="000B6E2F">
        <w:rPr>
          <w:sz w:val="28"/>
          <w:szCs w:val="28"/>
        </w:rPr>
        <w:t>об организации</w:t>
      </w:r>
      <w:r w:rsidR="006167F4" w:rsidRPr="006167F4">
        <w:rPr>
          <w:sz w:val="28"/>
          <w:szCs w:val="28"/>
        </w:rPr>
        <w:t xml:space="preserve"> подачи и (или) рассмотрения апелляций о несогласии с выставленными баллами участников ГИА-9, ГИА-11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данных.</w:t>
      </w:r>
      <w:r w:rsidR="00E315FB">
        <w:rPr>
          <w:sz w:val="28"/>
          <w:szCs w:val="28"/>
        </w:rPr>
        <w:t xml:space="preserve"> </w:t>
      </w:r>
    </w:p>
    <w:p w:rsidR="003C03C5" w:rsidRPr="006167F4" w:rsidRDefault="003C03C5" w:rsidP="003C03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</w:t>
      </w:r>
      <w:r w:rsidRPr="006167F4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Pr="006167F4">
        <w:rPr>
          <w:sz w:val="28"/>
          <w:szCs w:val="28"/>
        </w:rPr>
        <w:t xml:space="preserve"> и рассмотрени</w:t>
      </w:r>
      <w:r>
        <w:rPr>
          <w:sz w:val="28"/>
          <w:szCs w:val="28"/>
        </w:rPr>
        <w:t>ю</w:t>
      </w:r>
      <w:r w:rsidRPr="006167F4">
        <w:rPr>
          <w:sz w:val="28"/>
          <w:szCs w:val="28"/>
        </w:rPr>
        <w:t xml:space="preserve"> апелляций о несогласии с выставленными баллами участников ГИА-9, ГИА-11 с использованием информационно-коммуникационных технологий </w:t>
      </w:r>
      <w:r>
        <w:rPr>
          <w:sz w:val="28"/>
          <w:szCs w:val="28"/>
        </w:rPr>
        <w:t>прилагается</w:t>
      </w:r>
      <w:r w:rsidRPr="0061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15FB" w:rsidRDefault="00445372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:rsidR="003C03C5" w:rsidRDefault="003C03C5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3C5" w:rsidRPr="00D70731" w:rsidRDefault="00445372" w:rsidP="003C03C5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И.о.н</w:t>
      </w:r>
      <w:r w:rsidR="003C03C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C03C5">
        <w:rPr>
          <w:rFonts w:ascii="Times New Roman" w:hAnsi="Times New Roman"/>
          <w:sz w:val="28"/>
          <w:szCs w:val="28"/>
        </w:rPr>
        <w:t xml:space="preserve"> управления</w:t>
      </w:r>
      <w:r w:rsidR="003C03C5" w:rsidRPr="00D70731">
        <w:rPr>
          <w:rFonts w:ascii="Times New Roman" w:hAnsi="Times New Roman"/>
          <w:sz w:val="28"/>
          <w:szCs w:val="28"/>
        </w:rPr>
        <w:t xml:space="preserve">  </w:t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 w:rsidRPr="00D70731">
        <w:rPr>
          <w:rFonts w:ascii="Times New Roman" w:hAnsi="Times New Roman"/>
          <w:sz w:val="28"/>
          <w:szCs w:val="28"/>
        </w:rPr>
        <w:tab/>
      </w:r>
      <w:r w:rsidR="003C03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Н.В.Мордовкина</w:t>
      </w:r>
    </w:p>
    <w:p w:rsidR="003C03C5" w:rsidRPr="00D70731" w:rsidRDefault="003C03C5" w:rsidP="003C03C5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3C03C5" w:rsidRDefault="003C03C5" w:rsidP="003C03C5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</w:p>
    <w:p w:rsidR="003C03C5" w:rsidRDefault="003C03C5" w:rsidP="003C03C5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72-47-41</w:t>
      </w:r>
    </w:p>
    <w:p w:rsidR="003C03C5" w:rsidRDefault="003C03C5" w:rsidP="003C03C5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О.А. Мексичев</w:t>
      </w:r>
    </w:p>
    <w:p w:rsidR="003C03C5" w:rsidRDefault="003C03C5" w:rsidP="003C03C5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</w:p>
    <w:p w:rsidR="000B6E2F" w:rsidRDefault="000B6E2F" w:rsidP="003C03C5">
      <w:pPr>
        <w:spacing w:line="100" w:lineRule="atLeast"/>
        <w:ind w:left="5672"/>
        <w:jc w:val="both"/>
        <w:rPr>
          <w:rFonts w:ascii="Times New Roman" w:hAnsi="Times New Roman"/>
          <w:sz w:val="28"/>
          <w:szCs w:val="28"/>
        </w:rPr>
      </w:pPr>
    </w:p>
    <w:p w:rsidR="00445372" w:rsidRDefault="00445372" w:rsidP="003C03C5">
      <w:pPr>
        <w:spacing w:line="100" w:lineRule="atLeast"/>
        <w:ind w:left="5672"/>
        <w:jc w:val="both"/>
        <w:rPr>
          <w:rFonts w:ascii="Times New Roman" w:hAnsi="Times New Roman"/>
          <w:sz w:val="28"/>
          <w:szCs w:val="28"/>
        </w:rPr>
      </w:pPr>
    </w:p>
    <w:p w:rsidR="00445372" w:rsidRDefault="00445372" w:rsidP="003C03C5">
      <w:pPr>
        <w:spacing w:line="100" w:lineRule="atLeast"/>
        <w:ind w:left="5672"/>
        <w:jc w:val="both"/>
        <w:rPr>
          <w:rFonts w:ascii="Times New Roman" w:hAnsi="Times New Roman"/>
          <w:sz w:val="28"/>
          <w:szCs w:val="28"/>
        </w:rPr>
      </w:pPr>
    </w:p>
    <w:p w:rsidR="003C03C5" w:rsidRDefault="00D31BAD" w:rsidP="003C03C5">
      <w:pPr>
        <w:spacing w:line="100" w:lineRule="atLeas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3C03C5">
        <w:rPr>
          <w:rFonts w:ascii="Times New Roman" w:hAnsi="Times New Roman"/>
          <w:sz w:val="28"/>
          <w:szCs w:val="28"/>
        </w:rPr>
        <w:t xml:space="preserve">Приложение </w:t>
      </w:r>
    </w:p>
    <w:p w:rsidR="003C03C5" w:rsidRDefault="003C03C5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3C5" w:rsidRDefault="003C03C5" w:rsidP="003C03C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3C03C5">
        <w:rPr>
          <w:rFonts w:ascii="Times New Roman" w:hAnsi="Times New Roman"/>
          <w:sz w:val="28"/>
          <w:szCs w:val="28"/>
        </w:rPr>
        <w:t xml:space="preserve">Инструкция </w:t>
      </w:r>
    </w:p>
    <w:p w:rsidR="00E315FB" w:rsidRPr="003C03C5" w:rsidRDefault="003C03C5" w:rsidP="003C03C5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3C03C5">
        <w:rPr>
          <w:rFonts w:ascii="Times New Roman" w:hAnsi="Times New Roman"/>
          <w:sz w:val="28"/>
          <w:szCs w:val="28"/>
        </w:rPr>
        <w:t>по подач</w:t>
      </w:r>
      <w:r>
        <w:rPr>
          <w:rFonts w:ascii="Times New Roman" w:hAnsi="Times New Roman"/>
          <w:sz w:val="28"/>
          <w:szCs w:val="28"/>
        </w:rPr>
        <w:t>е</w:t>
      </w:r>
      <w:r w:rsidRPr="003C03C5">
        <w:rPr>
          <w:rFonts w:ascii="Times New Roman" w:hAnsi="Times New Roman"/>
          <w:sz w:val="28"/>
          <w:szCs w:val="28"/>
        </w:rPr>
        <w:t xml:space="preserve"> и рассмотрени</w:t>
      </w:r>
      <w:r>
        <w:rPr>
          <w:rFonts w:ascii="Times New Roman" w:hAnsi="Times New Roman"/>
          <w:sz w:val="28"/>
          <w:szCs w:val="28"/>
        </w:rPr>
        <w:t>ю</w:t>
      </w:r>
      <w:r w:rsidRPr="003C03C5">
        <w:rPr>
          <w:rFonts w:ascii="Times New Roman" w:hAnsi="Times New Roman"/>
          <w:sz w:val="28"/>
          <w:szCs w:val="28"/>
        </w:rPr>
        <w:t xml:space="preserve"> апелляций о несогласии с выставленными баллами участников ГИА-9, ГИА-11 с использованием информационно-коммуникационных технологий</w:t>
      </w:r>
    </w:p>
    <w:p w:rsidR="00E315FB" w:rsidRDefault="00E315FB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578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F36ACE">
        <w:rPr>
          <w:rFonts w:ascii="Times New Roman" w:hAnsi="Times New Roman"/>
          <w:sz w:val="28"/>
          <w:szCs w:val="28"/>
        </w:rPr>
        <w:t>при подаче</w:t>
      </w:r>
      <w:r>
        <w:rPr>
          <w:rFonts w:ascii="Times New Roman" w:hAnsi="Times New Roman"/>
          <w:sz w:val="28"/>
          <w:szCs w:val="28"/>
        </w:rPr>
        <w:t xml:space="preserve"> и рассмотрени</w:t>
      </w:r>
      <w:r w:rsidR="00F36A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апелляций о несогласии с выставленными баллами использ</w:t>
      </w:r>
      <w:r w:rsidR="00F36ACE">
        <w:rPr>
          <w:rFonts w:ascii="Times New Roman" w:hAnsi="Times New Roman"/>
          <w:sz w:val="28"/>
          <w:szCs w:val="28"/>
        </w:rPr>
        <w:t xml:space="preserve">уется </w:t>
      </w:r>
      <w:r>
        <w:rPr>
          <w:rFonts w:ascii="Times New Roman" w:hAnsi="Times New Roman"/>
          <w:sz w:val="28"/>
          <w:szCs w:val="28"/>
        </w:rPr>
        <w:t>Информационн</w:t>
      </w:r>
      <w:r w:rsidR="00F36ACE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систем</w:t>
      </w:r>
      <w:r w:rsidR="00F36A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«Конфликтные комиссии» (далее - ИС КК).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Подача апелляции о несогласии с выставленными баллами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Апелляции о несогласии с выставленными баллами подаются в течение двух рабочих дней, следующих за официальным днем объявления результатов по соответствующему учебному предмету.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апелляции возможна следующими способами.</w:t>
      </w:r>
    </w:p>
    <w:p w:rsidR="00E315FB" w:rsidRDefault="00E315FB" w:rsidP="00A14144">
      <w:pPr>
        <w:spacing w:line="100" w:lineRule="atLeast"/>
        <w:ind w:firstLine="709"/>
        <w:jc w:val="both"/>
      </w:pPr>
      <w:r w:rsidRPr="008971FE">
        <w:rPr>
          <w:rFonts w:ascii="Times New Roman" w:hAnsi="Times New Roman"/>
          <w:b/>
          <w:sz w:val="28"/>
          <w:szCs w:val="28"/>
        </w:rPr>
        <w:t>Способ 1</w:t>
      </w:r>
      <w:r w:rsidRPr="00E315FB">
        <w:rPr>
          <w:rFonts w:ascii="Times New Roman" w:hAnsi="Times New Roman"/>
          <w:sz w:val="28"/>
          <w:szCs w:val="28"/>
        </w:rPr>
        <w:t>. Участники ГИА или их родители (законные представители) подают апелляцию на бумажном носителе (приложение 1) в образовательные организации, которыми они были допущены к ГИА; участники ЕГЭ или их родители (законные представители) - в места, в которых они были зарегистрированы на сдачу ЕГЭ.</w:t>
      </w:r>
      <w:r>
        <w:t xml:space="preserve"> </w:t>
      </w:r>
    </w:p>
    <w:p w:rsidR="00A14144" w:rsidRPr="008971FE" w:rsidRDefault="00E315FB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71FE">
        <w:rPr>
          <w:rFonts w:ascii="Times New Roman" w:hAnsi="Times New Roman"/>
          <w:sz w:val="28"/>
          <w:szCs w:val="28"/>
        </w:rPr>
        <w:t>Рук</w:t>
      </w:r>
      <w:bookmarkStart w:id="0" w:name="_GoBack"/>
      <w:bookmarkEnd w:id="0"/>
      <w:r w:rsidRPr="008971FE">
        <w:rPr>
          <w:rFonts w:ascii="Times New Roman" w:hAnsi="Times New Roman"/>
          <w:sz w:val="28"/>
          <w:szCs w:val="28"/>
        </w:rPr>
        <w:t xml:space="preserve">оводитель организации, принявший апелляцию, </w:t>
      </w:r>
      <w:r w:rsidR="008971FE" w:rsidRPr="008971FE">
        <w:rPr>
          <w:rFonts w:ascii="Times New Roman" w:hAnsi="Times New Roman"/>
          <w:sz w:val="28"/>
          <w:szCs w:val="28"/>
        </w:rPr>
        <w:t xml:space="preserve">в течение одного рабочего дня после ее получения </w:t>
      </w:r>
      <w:r w:rsidR="00A14144" w:rsidRPr="008971FE">
        <w:rPr>
          <w:rFonts w:ascii="Times New Roman" w:hAnsi="Times New Roman"/>
          <w:sz w:val="28"/>
          <w:szCs w:val="28"/>
        </w:rPr>
        <w:t>регистрирует её в журнале апелляций и вносит в ИС КК (</w:t>
      </w:r>
      <w:hyperlink r:id="rId9" w:history="1">
        <w:r w:rsidR="00A14144" w:rsidRPr="008971F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https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eastAsia="ar-SA"/>
          </w:rPr>
          <w:t>://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kk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rcoi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eastAsia="ar-SA"/>
          </w:rPr>
          <w:t>68.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r w:rsidR="00A14144" w:rsidRPr="008971FE">
          <w:rPr>
            <w:rStyle w:val="a3"/>
            <w:rFonts w:ascii="Times New Roman" w:hAnsi="Times New Roman"/>
            <w:sz w:val="28"/>
            <w:szCs w:val="28"/>
            <w:lang w:eastAsia="ar-SA"/>
          </w:rPr>
          <w:t>/</w:t>
        </w:r>
      </w:hyperlink>
      <w:r w:rsidR="00A14144" w:rsidRPr="008971FE">
        <w:rPr>
          <w:rFonts w:ascii="Times New Roman" w:hAnsi="Times New Roman"/>
          <w:sz w:val="28"/>
          <w:szCs w:val="28"/>
        </w:rPr>
        <w:t xml:space="preserve">). Действия </w:t>
      </w:r>
      <w:r w:rsidR="008971FE">
        <w:rPr>
          <w:rFonts w:ascii="Times New Roman" w:hAnsi="Times New Roman"/>
          <w:sz w:val="28"/>
          <w:szCs w:val="28"/>
        </w:rPr>
        <w:t>р</w:t>
      </w:r>
      <w:r w:rsidR="008971FE" w:rsidRPr="008971FE">
        <w:rPr>
          <w:rFonts w:ascii="Times New Roman" w:hAnsi="Times New Roman"/>
          <w:sz w:val="28"/>
          <w:szCs w:val="28"/>
        </w:rPr>
        <w:t>уководител</w:t>
      </w:r>
      <w:r w:rsidR="008971FE">
        <w:rPr>
          <w:rFonts w:ascii="Times New Roman" w:hAnsi="Times New Roman"/>
          <w:sz w:val="28"/>
          <w:szCs w:val="28"/>
        </w:rPr>
        <w:t>я</w:t>
      </w:r>
      <w:r w:rsidR="008971FE" w:rsidRPr="008971FE">
        <w:rPr>
          <w:rFonts w:ascii="Times New Roman" w:hAnsi="Times New Roman"/>
          <w:sz w:val="28"/>
          <w:szCs w:val="28"/>
        </w:rPr>
        <w:t xml:space="preserve"> организации, принявш</w:t>
      </w:r>
      <w:r w:rsidR="008971FE">
        <w:rPr>
          <w:rFonts w:ascii="Times New Roman" w:hAnsi="Times New Roman"/>
          <w:sz w:val="28"/>
          <w:szCs w:val="28"/>
        </w:rPr>
        <w:t xml:space="preserve">его </w:t>
      </w:r>
      <w:r w:rsidR="008971FE" w:rsidRPr="008971FE">
        <w:rPr>
          <w:rFonts w:ascii="Times New Roman" w:hAnsi="Times New Roman"/>
          <w:sz w:val="28"/>
          <w:szCs w:val="28"/>
        </w:rPr>
        <w:t>апелляцию</w:t>
      </w:r>
      <w:r w:rsidR="00550494">
        <w:rPr>
          <w:rFonts w:ascii="Times New Roman" w:hAnsi="Times New Roman"/>
          <w:sz w:val="28"/>
          <w:szCs w:val="28"/>
        </w:rPr>
        <w:t>,</w:t>
      </w:r>
      <w:r w:rsidR="008971FE" w:rsidRPr="008971FE">
        <w:rPr>
          <w:rFonts w:ascii="Times New Roman" w:hAnsi="Times New Roman"/>
          <w:sz w:val="28"/>
          <w:szCs w:val="28"/>
        </w:rPr>
        <w:t xml:space="preserve"> </w:t>
      </w:r>
      <w:r w:rsidR="00A14144" w:rsidRPr="008971FE">
        <w:rPr>
          <w:rFonts w:ascii="Times New Roman" w:hAnsi="Times New Roman"/>
          <w:sz w:val="28"/>
          <w:szCs w:val="28"/>
        </w:rPr>
        <w:t>описаны в приложении 2.</w:t>
      </w:r>
    </w:p>
    <w:p w:rsidR="00A14144" w:rsidRDefault="008971FE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71FE">
        <w:rPr>
          <w:rFonts w:ascii="Times New Roman" w:hAnsi="Times New Roman"/>
          <w:b/>
          <w:sz w:val="28"/>
          <w:szCs w:val="28"/>
        </w:rPr>
        <w:t>Способ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4144">
        <w:rPr>
          <w:rFonts w:ascii="Times New Roman" w:hAnsi="Times New Roman"/>
          <w:sz w:val="28"/>
          <w:szCs w:val="28"/>
        </w:rPr>
        <w:t xml:space="preserve">Участники экзамена или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A14144">
        <w:rPr>
          <w:rFonts w:ascii="Times New Roman" w:hAnsi="Times New Roman"/>
          <w:sz w:val="28"/>
          <w:szCs w:val="28"/>
        </w:rPr>
        <w:t xml:space="preserve">родители (законные представители) самостоятельно регистрируются в ИС КК по адресу </w:t>
      </w:r>
      <w:hyperlink r:id="rId10" w:history="1"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https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://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kk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rcoi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68.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/</w:t>
        </w:r>
      </w:hyperlink>
      <w:r w:rsidR="00A14144">
        <w:rPr>
          <w:rFonts w:ascii="Times New Roman" w:hAnsi="Times New Roman"/>
          <w:sz w:val="28"/>
          <w:szCs w:val="28"/>
        </w:rPr>
        <w:t>, знакомятся с результатами экзамена и подают апелляцию. Процедура подачи апелляции описана в приложении 3.</w:t>
      </w:r>
    </w:p>
    <w:p w:rsidR="00A14144" w:rsidRDefault="008971FE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любом способе подачи апелляции н</w:t>
      </w:r>
      <w:r w:rsidR="00A14144">
        <w:rPr>
          <w:rFonts w:ascii="Times New Roman" w:hAnsi="Times New Roman"/>
          <w:sz w:val="28"/>
          <w:szCs w:val="28"/>
        </w:rPr>
        <w:t xml:space="preserve">а электронную почту апеллянта, указанную в заявлении, </w:t>
      </w:r>
      <w:r>
        <w:rPr>
          <w:rFonts w:ascii="Times New Roman" w:hAnsi="Times New Roman"/>
          <w:sz w:val="28"/>
          <w:szCs w:val="28"/>
        </w:rPr>
        <w:t>поступит</w:t>
      </w:r>
      <w:r w:rsidR="00A14144">
        <w:rPr>
          <w:rFonts w:ascii="Times New Roman" w:hAnsi="Times New Roman"/>
          <w:sz w:val="28"/>
          <w:szCs w:val="28"/>
        </w:rPr>
        <w:t xml:space="preserve"> уведомление о поданной апелляции.</w:t>
      </w:r>
    </w:p>
    <w:p w:rsidR="00A14144" w:rsidRDefault="00A14144" w:rsidP="00A14144">
      <w:pPr>
        <w:spacing w:line="100" w:lineRule="atLeast"/>
        <w:ind w:firstLine="709"/>
        <w:jc w:val="both"/>
      </w:pPr>
    </w:p>
    <w:p w:rsidR="00A14144" w:rsidRDefault="00A14144" w:rsidP="00A14144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Информирование о времени рассмотрения апелляции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чем за один рабочий </w:t>
      </w:r>
      <w:r w:rsidR="008971FE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до рассмотрения апелляции </w:t>
      </w:r>
      <w:r w:rsidR="008971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пеллянт автоматически получа</w:t>
      </w:r>
      <w:r w:rsidR="0095269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уведомление на электронную почту, указанную в заявлении, о дате и времени рассмотрения апелляции. </w:t>
      </w:r>
    </w:p>
    <w:p w:rsidR="00A14144" w:rsidRDefault="008971FE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апеллянту вопросов о правильности оценивания его развернутого и (или) устного ответа производится в дистанционном формате с использованием видеоконференцсвязи (далее – ВКС). </w:t>
      </w:r>
      <w:r w:rsidR="00A14144">
        <w:rPr>
          <w:rFonts w:ascii="Times New Roman" w:hAnsi="Times New Roman"/>
          <w:sz w:val="28"/>
          <w:szCs w:val="28"/>
        </w:rPr>
        <w:t>Вместе с уведомлением о дате и времени рассмотрения апелляции апеллянту направляется ссылка и инструкция для подключения к ВКС.</w:t>
      </w:r>
    </w:p>
    <w:p w:rsidR="00445372" w:rsidRDefault="00445372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Организация рассмотрения апелляции в формате ВКС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AB1" w:rsidRPr="00CE4CE8" w:rsidRDefault="001A1276" w:rsidP="00A54AB1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рассмотрения апелляции участник экзамена знакомится с бланками своей </w:t>
      </w:r>
      <w:r w:rsidR="00A54AB1">
        <w:rPr>
          <w:rFonts w:ascii="Times New Roman" w:hAnsi="Times New Roman"/>
          <w:sz w:val="28"/>
          <w:szCs w:val="28"/>
        </w:rPr>
        <w:t>экзаменационн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A54AB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ы, </w:t>
      </w:r>
      <w:r w:rsidR="00A54AB1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ными на </w:t>
      </w:r>
      <w:r w:rsidR="00A54AB1">
        <w:rPr>
          <w:rFonts w:ascii="Times New Roman" w:hAnsi="Times New Roman"/>
          <w:sz w:val="28"/>
          <w:szCs w:val="28"/>
        </w:rPr>
        <w:t xml:space="preserve">портале </w:t>
      </w:r>
      <w:hyperlink r:id="rId11" w:history="1">
        <w:r w:rsidR="00A54AB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</w:hyperlink>
      <w:hyperlink r:id="rId12" w:history="1">
        <w:r w:rsidR="00A54AB1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3" w:history="1">
        <w:r w:rsidR="00A54AB1">
          <w:rPr>
            <w:rStyle w:val="a3"/>
            <w:rFonts w:ascii="Times New Roman" w:hAnsi="Times New Roman"/>
            <w:sz w:val="28"/>
            <w:szCs w:val="28"/>
            <w:lang w:val="en-US"/>
          </w:rPr>
          <w:t>check</w:t>
        </w:r>
      </w:hyperlink>
      <w:hyperlink r:id="rId14" w:history="1">
        <w:r w:rsidR="00A54AB1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5" w:history="1">
        <w:r w:rsidR="00A54AB1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</w:hyperlink>
      <w:hyperlink r:id="rId16" w:history="1">
        <w:r w:rsidR="00A54AB1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7" w:history="1">
        <w:r w:rsidR="00A54AB1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</w:hyperlink>
      <w:hyperlink r:id="rId18" w:history="1">
        <w:r w:rsidR="00A54AB1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9" w:history="1">
        <w:r w:rsidR="00A54A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54AB1" w:rsidRPr="00CE4CE8">
        <w:rPr>
          <w:rFonts w:ascii="Times New Roman" w:hAnsi="Times New Roman"/>
          <w:sz w:val="28"/>
          <w:szCs w:val="28"/>
        </w:rPr>
        <w:t xml:space="preserve"> </w:t>
      </w:r>
      <w:r w:rsidR="00A54AB1">
        <w:rPr>
          <w:rFonts w:ascii="Times New Roman" w:hAnsi="Times New Roman"/>
          <w:sz w:val="28"/>
          <w:szCs w:val="28"/>
        </w:rPr>
        <w:t>или</w:t>
      </w:r>
      <w:r w:rsidR="00A54AB1" w:rsidRPr="00CE4CE8">
        <w:rPr>
          <w:rFonts w:ascii="Times New Roman" w:hAnsi="Times New Roman"/>
          <w:sz w:val="28"/>
          <w:szCs w:val="28"/>
        </w:rPr>
        <w:t xml:space="preserve"> </w:t>
      </w:r>
      <w:r w:rsidR="00A54AB1">
        <w:rPr>
          <w:rFonts w:ascii="Times New Roman" w:hAnsi="Times New Roman"/>
          <w:sz w:val="28"/>
          <w:szCs w:val="28"/>
        </w:rPr>
        <w:t>в</w:t>
      </w:r>
      <w:r w:rsidR="00A54AB1" w:rsidRPr="00CE4CE8">
        <w:rPr>
          <w:rFonts w:ascii="Times New Roman" w:hAnsi="Times New Roman"/>
          <w:sz w:val="28"/>
          <w:szCs w:val="28"/>
        </w:rPr>
        <w:t xml:space="preserve"> </w:t>
      </w:r>
      <w:r w:rsidR="00A54AB1">
        <w:rPr>
          <w:rFonts w:ascii="Times New Roman" w:hAnsi="Times New Roman"/>
          <w:sz w:val="28"/>
          <w:szCs w:val="28"/>
        </w:rPr>
        <w:t>ИС</w:t>
      </w:r>
      <w:r w:rsidR="00A54AB1" w:rsidRPr="00CE4CE8">
        <w:rPr>
          <w:rFonts w:ascii="Times New Roman" w:hAnsi="Times New Roman"/>
          <w:sz w:val="28"/>
          <w:szCs w:val="28"/>
        </w:rPr>
        <w:t xml:space="preserve"> </w:t>
      </w:r>
      <w:r w:rsidR="00A54AB1">
        <w:rPr>
          <w:rFonts w:ascii="Times New Roman" w:hAnsi="Times New Roman"/>
          <w:sz w:val="28"/>
          <w:szCs w:val="28"/>
        </w:rPr>
        <w:t>КК</w:t>
      </w:r>
      <w:r w:rsidR="00A54AB1" w:rsidRPr="00CE4CE8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A54AB1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https</w:t>
        </w:r>
        <w:r w:rsidR="00A54AB1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://</w:t>
        </w:r>
        <w:r w:rsidR="00A54AB1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kk</w:t>
        </w:r>
        <w:r w:rsidR="00A54AB1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r w:rsidR="00A54AB1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rcoi</w:t>
        </w:r>
        <w:r w:rsidR="00A54AB1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68.</w:t>
        </w:r>
        <w:r w:rsidR="00A54AB1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r w:rsidR="00A54AB1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A14144" w:rsidRDefault="00A54AB1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подключения апеллянта к ВКС используется п</w:t>
      </w:r>
      <w:r w:rsidR="00A14144">
        <w:rPr>
          <w:rFonts w:ascii="Times New Roman" w:hAnsi="Times New Roman"/>
          <w:sz w:val="28"/>
          <w:szCs w:val="28"/>
        </w:rPr>
        <w:t xml:space="preserve">ерсональный компьютер с видеокамерой и устройством воспроизведения звука или мобильное устройство (телефон, планшет). 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A54AB1">
        <w:rPr>
          <w:rFonts w:ascii="Times New Roman" w:hAnsi="Times New Roman"/>
          <w:sz w:val="28"/>
          <w:szCs w:val="28"/>
        </w:rPr>
        <w:t xml:space="preserve">рассмотрения апелляции </w:t>
      </w:r>
      <w:r>
        <w:rPr>
          <w:rFonts w:ascii="Times New Roman" w:hAnsi="Times New Roman"/>
          <w:sz w:val="28"/>
          <w:szCs w:val="28"/>
        </w:rPr>
        <w:t>ведется непрерывная видеозапись.</w:t>
      </w:r>
    </w:p>
    <w:p w:rsidR="00A14144" w:rsidRDefault="001A1276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ВКС для идентификации апеллянта </w:t>
      </w:r>
      <w:r w:rsidR="00A14144">
        <w:rPr>
          <w:rFonts w:ascii="Times New Roman" w:hAnsi="Times New Roman"/>
          <w:sz w:val="28"/>
          <w:szCs w:val="28"/>
        </w:rPr>
        <w:t>предъяв</w:t>
      </w:r>
      <w:r>
        <w:rPr>
          <w:rFonts w:ascii="Times New Roman" w:hAnsi="Times New Roman"/>
          <w:sz w:val="28"/>
          <w:szCs w:val="28"/>
        </w:rPr>
        <w:t xml:space="preserve">ляется </w:t>
      </w:r>
      <w:r w:rsidR="00A14144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14144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>, а</w:t>
      </w:r>
      <w:r w:rsidR="00A14144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>подтверждается факт принадлежности апеллянту бланков</w:t>
      </w:r>
      <w:r w:rsidR="003C03C5">
        <w:rPr>
          <w:rFonts w:ascii="Times New Roman" w:hAnsi="Times New Roman"/>
          <w:sz w:val="28"/>
          <w:szCs w:val="28"/>
        </w:rPr>
        <w:t xml:space="preserve"> экзаменационной работы</w:t>
      </w:r>
      <w:r w:rsidR="00A14144">
        <w:rPr>
          <w:rFonts w:ascii="Times New Roman" w:hAnsi="Times New Roman"/>
          <w:sz w:val="28"/>
          <w:szCs w:val="28"/>
        </w:rPr>
        <w:t>, размещенны</w:t>
      </w:r>
      <w:r>
        <w:rPr>
          <w:rFonts w:ascii="Times New Roman" w:hAnsi="Times New Roman"/>
          <w:sz w:val="28"/>
          <w:szCs w:val="28"/>
        </w:rPr>
        <w:t>х</w:t>
      </w:r>
      <w:r w:rsidR="00A14144">
        <w:rPr>
          <w:rFonts w:ascii="Times New Roman" w:hAnsi="Times New Roman"/>
          <w:sz w:val="28"/>
          <w:szCs w:val="28"/>
        </w:rPr>
        <w:t xml:space="preserve"> на портале </w:t>
      </w:r>
      <w:hyperlink r:id="rId21" w:history="1">
        <w:r w:rsidR="00A14144">
          <w:rPr>
            <w:rStyle w:val="a3"/>
            <w:rFonts w:ascii="Times New Roman" w:hAnsi="Times New Roman"/>
            <w:sz w:val="28"/>
            <w:szCs w:val="28"/>
          </w:rPr>
          <w:t>www.check.ege.edu.ru</w:t>
        </w:r>
      </w:hyperlink>
      <w:r w:rsidR="00A14144">
        <w:rPr>
          <w:rFonts w:ascii="Times New Roman" w:hAnsi="Times New Roman"/>
          <w:sz w:val="28"/>
          <w:szCs w:val="28"/>
        </w:rPr>
        <w:t xml:space="preserve"> или</w:t>
      </w:r>
      <w:r w:rsidR="00A14144" w:rsidRPr="00CE4CE8">
        <w:rPr>
          <w:rFonts w:ascii="Times New Roman" w:hAnsi="Times New Roman"/>
          <w:sz w:val="28"/>
          <w:szCs w:val="28"/>
        </w:rPr>
        <w:t xml:space="preserve"> </w:t>
      </w:r>
      <w:r w:rsidR="00A14144">
        <w:rPr>
          <w:rFonts w:ascii="Times New Roman" w:hAnsi="Times New Roman"/>
          <w:sz w:val="28"/>
          <w:szCs w:val="28"/>
        </w:rPr>
        <w:t>в</w:t>
      </w:r>
      <w:r w:rsidR="00A14144" w:rsidRPr="00CE4CE8">
        <w:rPr>
          <w:rFonts w:ascii="Times New Roman" w:hAnsi="Times New Roman"/>
          <w:sz w:val="28"/>
          <w:szCs w:val="28"/>
        </w:rPr>
        <w:t xml:space="preserve"> </w:t>
      </w:r>
      <w:r w:rsidR="00A14144">
        <w:rPr>
          <w:rFonts w:ascii="Times New Roman" w:hAnsi="Times New Roman"/>
          <w:sz w:val="28"/>
          <w:szCs w:val="28"/>
        </w:rPr>
        <w:t>ИС</w:t>
      </w:r>
      <w:r w:rsidR="00A14144" w:rsidRPr="00CE4CE8">
        <w:rPr>
          <w:rFonts w:ascii="Times New Roman" w:hAnsi="Times New Roman"/>
          <w:sz w:val="28"/>
          <w:szCs w:val="28"/>
        </w:rPr>
        <w:t xml:space="preserve"> </w:t>
      </w:r>
      <w:r w:rsidR="00A14144">
        <w:rPr>
          <w:rFonts w:ascii="Times New Roman" w:hAnsi="Times New Roman"/>
          <w:sz w:val="28"/>
          <w:szCs w:val="28"/>
        </w:rPr>
        <w:t>КК</w:t>
      </w:r>
      <w:r w:rsidR="00A14144" w:rsidRPr="00CE4CE8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https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://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kk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rcoi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68.</w:t>
        </w:r>
        <w:r w:rsidR="00A14144" w:rsidRPr="00831A6C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r w:rsidR="00A14144" w:rsidRPr="00CE4CE8">
          <w:rPr>
            <w:rStyle w:val="a3"/>
            <w:rFonts w:ascii="Times New Roman" w:hAnsi="Times New Roman"/>
            <w:sz w:val="28"/>
            <w:szCs w:val="28"/>
            <w:lang w:eastAsia="ar-SA"/>
          </w:rPr>
          <w:t>/</w:t>
        </w:r>
      </w:hyperlink>
      <w:r w:rsidR="00A14144">
        <w:rPr>
          <w:rFonts w:ascii="Times New Roman" w:hAnsi="Times New Roman"/>
          <w:sz w:val="28"/>
          <w:szCs w:val="28"/>
        </w:rPr>
        <w:t>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рекомендуемое для разъяснения по оцениванию развернутых ответов одному апеллянту, не более 20 минут.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апеллянтов о решениях</w:t>
      </w:r>
      <w:r w:rsidR="001A12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276">
        <w:rPr>
          <w:rFonts w:ascii="Times New Roman" w:hAnsi="Times New Roman"/>
          <w:sz w:val="28"/>
          <w:szCs w:val="28"/>
        </w:rPr>
        <w:t xml:space="preserve">принятых </w:t>
      </w:r>
      <w:r>
        <w:rPr>
          <w:rFonts w:ascii="Times New Roman" w:hAnsi="Times New Roman"/>
          <w:sz w:val="28"/>
          <w:szCs w:val="28"/>
        </w:rPr>
        <w:t>КК</w:t>
      </w:r>
      <w:r w:rsidR="001A1276">
        <w:rPr>
          <w:rFonts w:ascii="Times New Roman" w:hAnsi="Times New Roman"/>
          <w:sz w:val="28"/>
          <w:szCs w:val="28"/>
        </w:rPr>
        <w:t xml:space="preserve"> по результатам апелляции осуществляется в сроки</w:t>
      </w:r>
      <w:r>
        <w:rPr>
          <w:rFonts w:ascii="Times New Roman" w:hAnsi="Times New Roman"/>
          <w:sz w:val="28"/>
          <w:szCs w:val="28"/>
        </w:rPr>
        <w:t xml:space="preserve">, установленные </w:t>
      </w:r>
      <w:r w:rsidR="003C03C5">
        <w:rPr>
          <w:rFonts w:ascii="Times New Roman" w:hAnsi="Times New Roman"/>
          <w:sz w:val="28"/>
          <w:szCs w:val="28"/>
        </w:rPr>
        <w:t xml:space="preserve">соответствующим </w:t>
      </w:r>
      <w:r>
        <w:rPr>
          <w:rFonts w:ascii="Times New Roman" w:hAnsi="Times New Roman"/>
          <w:sz w:val="28"/>
          <w:szCs w:val="28"/>
        </w:rPr>
        <w:t>Положением</w:t>
      </w:r>
      <w:r w:rsidR="003C03C5">
        <w:rPr>
          <w:rFonts w:ascii="Times New Roman" w:hAnsi="Times New Roman"/>
          <w:sz w:val="28"/>
          <w:szCs w:val="28"/>
        </w:rPr>
        <w:t xml:space="preserve"> о КК</w:t>
      </w:r>
      <w:r>
        <w:rPr>
          <w:rFonts w:ascii="Times New Roman" w:hAnsi="Times New Roman"/>
          <w:sz w:val="28"/>
          <w:szCs w:val="28"/>
        </w:rPr>
        <w:t>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0B6E2F" w:rsidRPr="000B6E2F">
        <w:rPr>
          <w:rFonts w:ascii="Times New Roman" w:hAnsi="Times New Roman"/>
          <w:sz w:val="28"/>
          <w:szCs w:val="28"/>
        </w:rPr>
        <w:t xml:space="preserve"> </w:t>
      </w:r>
      <w:r w:rsidR="000B6E2F">
        <w:rPr>
          <w:rFonts w:ascii="Times New Roman" w:hAnsi="Times New Roman"/>
          <w:sz w:val="28"/>
          <w:szCs w:val="28"/>
        </w:rPr>
        <w:t>к инструкции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274A4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апелляции.</w:t>
      </w:r>
    </w:p>
    <w:p w:rsidR="00A14144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0B6E2F" w:rsidRPr="000B6E2F">
        <w:rPr>
          <w:rFonts w:ascii="Times New Roman" w:hAnsi="Times New Roman"/>
          <w:sz w:val="28"/>
          <w:szCs w:val="28"/>
        </w:rPr>
        <w:t xml:space="preserve"> </w:t>
      </w:r>
      <w:r w:rsidR="000B6E2F">
        <w:rPr>
          <w:rFonts w:ascii="Times New Roman" w:hAnsi="Times New Roman"/>
          <w:sz w:val="28"/>
          <w:szCs w:val="28"/>
        </w:rPr>
        <w:t>к инструкции</w:t>
      </w:r>
      <w:r>
        <w:rPr>
          <w:rFonts w:ascii="Times New Roman" w:hAnsi="Times New Roman"/>
          <w:sz w:val="28"/>
          <w:szCs w:val="28"/>
        </w:rPr>
        <w:t>. Руководство пользователей ИС КК образовательной организации.</w:t>
      </w:r>
    </w:p>
    <w:p w:rsidR="00A14144" w:rsidRPr="00E255C1" w:rsidRDefault="00A14144" w:rsidP="00A1414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 w:rsidR="000B6E2F">
        <w:rPr>
          <w:rFonts w:ascii="Times New Roman" w:hAnsi="Times New Roman"/>
          <w:sz w:val="28"/>
          <w:szCs w:val="28"/>
        </w:rPr>
        <w:t xml:space="preserve"> к инструкции</w:t>
      </w:r>
      <w:r>
        <w:rPr>
          <w:rFonts w:ascii="Times New Roman" w:hAnsi="Times New Roman"/>
          <w:sz w:val="28"/>
          <w:szCs w:val="28"/>
        </w:rPr>
        <w:t>. Руководство пользователей ИС КК участника экзамена, родителей (законных представителей).</w:t>
      </w:r>
    </w:p>
    <w:p w:rsidR="006167F4" w:rsidRDefault="006167F4" w:rsidP="00C95031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</w:p>
    <w:sectPr w:rsidR="006167F4" w:rsidSect="007960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94" w:rsidRDefault="00D21B94" w:rsidP="00A95D97">
      <w:r>
        <w:separator/>
      </w:r>
    </w:p>
  </w:endnote>
  <w:endnote w:type="continuationSeparator" w:id="0">
    <w:p w:rsidR="00D21B94" w:rsidRDefault="00D21B94" w:rsidP="00A9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94" w:rsidRDefault="00D21B94" w:rsidP="00A95D97">
      <w:r>
        <w:separator/>
      </w:r>
    </w:p>
  </w:footnote>
  <w:footnote w:type="continuationSeparator" w:id="0">
    <w:p w:rsidR="00D21B94" w:rsidRDefault="00D21B94" w:rsidP="00A9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950B4"/>
    <w:multiLevelType w:val="hybridMultilevel"/>
    <w:tmpl w:val="7CB4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24B8"/>
    <w:multiLevelType w:val="hybridMultilevel"/>
    <w:tmpl w:val="B6FA183A"/>
    <w:lvl w:ilvl="0" w:tplc="E06AEE6C">
      <w:start w:val="1"/>
      <w:numFmt w:val="decimal"/>
      <w:lvlText w:val="%1."/>
      <w:lvlJc w:val="left"/>
      <w:pPr>
        <w:tabs>
          <w:tab w:val="num" w:pos="793"/>
        </w:tabs>
        <w:ind w:left="96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>
    <w:nsid w:val="4B0D6451"/>
    <w:multiLevelType w:val="hybridMultilevel"/>
    <w:tmpl w:val="7BC0F804"/>
    <w:lvl w:ilvl="0" w:tplc="79F6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7747C5"/>
    <w:multiLevelType w:val="hybridMultilevel"/>
    <w:tmpl w:val="3BDE2C46"/>
    <w:lvl w:ilvl="0" w:tplc="82464C18">
      <w:start w:val="1"/>
      <w:numFmt w:val="decimal"/>
      <w:lvlText w:val="%1."/>
      <w:lvlJc w:val="left"/>
      <w:pPr>
        <w:tabs>
          <w:tab w:val="num" w:pos="113"/>
        </w:tabs>
        <w:ind w:left="28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1FD"/>
    <w:rsid w:val="000467E3"/>
    <w:rsid w:val="00051E15"/>
    <w:rsid w:val="00053E28"/>
    <w:rsid w:val="000575A6"/>
    <w:rsid w:val="00067744"/>
    <w:rsid w:val="00093AF0"/>
    <w:rsid w:val="00093EE0"/>
    <w:rsid w:val="000B1C92"/>
    <w:rsid w:val="000B6E2F"/>
    <w:rsid w:val="000D2E68"/>
    <w:rsid w:val="000E63CE"/>
    <w:rsid w:val="000F3FD9"/>
    <w:rsid w:val="001165AB"/>
    <w:rsid w:val="00125470"/>
    <w:rsid w:val="00144F0E"/>
    <w:rsid w:val="00147E0B"/>
    <w:rsid w:val="00161282"/>
    <w:rsid w:val="00170B0A"/>
    <w:rsid w:val="001A1276"/>
    <w:rsid w:val="001C588A"/>
    <w:rsid w:val="001F7599"/>
    <w:rsid w:val="0020542F"/>
    <w:rsid w:val="00227812"/>
    <w:rsid w:val="00233B06"/>
    <w:rsid w:val="00236FB3"/>
    <w:rsid w:val="00241AEE"/>
    <w:rsid w:val="00261815"/>
    <w:rsid w:val="0028246B"/>
    <w:rsid w:val="0028460E"/>
    <w:rsid w:val="00290A33"/>
    <w:rsid w:val="002A10CA"/>
    <w:rsid w:val="002C07D6"/>
    <w:rsid w:val="002F3B41"/>
    <w:rsid w:val="00302364"/>
    <w:rsid w:val="003069B5"/>
    <w:rsid w:val="003274A4"/>
    <w:rsid w:val="003424F1"/>
    <w:rsid w:val="003574AD"/>
    <w:rsid w:val="00391C2F"/>
    <w:rsid w:val="003C03C5"/>
    <w:rsid w:val="003C1736"/>
    <w:rsid w:val="003D5C21"/>
    <w:rsid w:val="003F23FB"/>
    <w:rsid w:val="00406965"/>
    <w:rsid w:val="004106C6"/>
    <w:rsid w:val="004449EB"/>
    <w:rsid w:val="00445372"/>
    <w:rsid w:val="00477F91"/>
    <w:rsid w:val="004921E5"/>
    <w:rsid w:val="004A5360"/>
    <w:rsid w:val="004B47F7"/>
    <w:rsid w:val="004E6619"/>
    <w:rsid w:val="004F2F92"/>
    <w:rsid w:val="004F35D2"/>
    <w:rsid w:val="005169FE"/>
    <w:rsid w:val="00550494"/>
    <w:rsid w:val="005746E9"/>
    <w:rsid w:val="00595A5F"/>
    <w:rsid w:val="00597826"/>
    <w:rsid w:val="00613989"/>
    <w:rsid w:val="006167F4"/>
    <w:rsid w:val="0063297E"/>
    <w:rsid w:val="00636117"/>
    <w:rsid w:val="006419A3"/>
    <w:rsid w:val="0068291C"/>
    <w:rsid w:val="006B0406"/>
    <w:rsid w:val="006F63B1"/>
    <w:rsid w:val="00701AF3"/>
    <w:rsid w:val="007106C2"/>
    <w:rsid w:val="00734B83"/>
    <w:rsid w:val="00755507"/>
    <w:rsid w:val="0076383D"/>
    <w:rsid w:val="007844B6"/>
    <w:rsid w:val="0079608F"/>
    <w:rsid w:val="007B2B76"/>
    <w:rsid w:val="007B53ED"/>
    <w:rsid w:val="007B576A"/>
    <w:rsid w:val="007B76F6"/>
    <w:rsid w:val="007F5051"/>
    <w:rsid w:val="007F7837"/>
    <w:rsid w:val="00801FC8"/>
    <w:rsid w:val="00817DC1"/>
    <w:rsid w:val="008773B5"/>
    <w:rsid w:val="00877FB9"/>
    <w:rsid w:val="008971FE"/>
    <w:rsid w:val="008B4006"/>
    <w:rsid w:val="008B6CB2"/>
    <w:rsid w:val="008D0A92"/>
    <w:rsid w:val="008D6FBD"/>
    <w:rsid w:val="008E606E"/>
    <w:rsid w:val="00927502"/>
    <w:rsid w:val="0095269E"/>
    <w:rsid w:val="00991E87"/>
    <w:rsid w:val="009F3922"/>
    <w:rsid w:val="00A14144"/>
    <w:rsid w:val="00A54AB1"/>
    <w:rsid w:val="00A5583B"/>
    <w:rsid w:val="00A60061"/>
    <w:rsid w:val="00A66D04"/>
    <w:rsid w:val="00A70649"/>
    <w:rsid w:val="00A824CC"/>
    <w:rsid w:val="00A8601D"/>
    <w:rsid w:val="00A95D97"/>
    <w:rsid w:val="00AC3876"/>
    <w:rsid w:val="00AC6AEE"/>
    <w:rsid w:val="00AE74E0"/>
    <w:rsid w:val="00B302B5"/>
    <w:rsid w:val="00B3076F"/>
    <w:rsid w:val="00B435B3"/>
    <w:rsid w:val="00B73827"/>
    <w:rsid w:val="00B80544"/>
    <w:rsid w:val="00B8082E"/>
    <w:rsid w:val="00B8448A"/>
    <w:rsid w:val="00BA7E07"/>
    <w:rsid w:val="00BF0C6E"/>
    <w:rsid w:val="00BF483B"/>
    <w:rsid w:val="00BF6577"/>
    <w:rsid w:val="00C57881"/>
    <w:rsid w:val="00C9375F"/>
    <w:rsid w:val="00C94312"/>
    <w:rsid w:val="00C95031"/>
    <w:rsid w:val="00CD31FD"/>
    <w:rsid w:val="00D21B94"/>
    <w:rsid w:val="00D31BAD"/>
    <w:rsid w:val="00D37A89"/>
    <w:rsid w:val="00D408C6"/>
    <w:rsid w:val="00D521A0"/>
    <w:rsid w:val="00D61DB4"/>
    <w:rsid w:val="00D6231D"/>
    <w:rsid w:val="00D65BCA"/>
    <w:rsid w:val="00D70731"/>
    <w:rsid w:val="00D72E31"/>
    <w:rsid w:val="00DA5FDF"/>
    <w:rsid w:val="00DD1137"/>
    <w:rsid w:val="00E242DB"/>
    <w:rsid w:val="00E25910"/>
    <w:rsid w:val="00E315FB"/>
    <w:rsid w:val="00E62218"/>
    <w:rsid w:val="00E816DE"/>
    <w:rsid w:val="00E82DA2"/>
    <w:rsid w:val="00E92937"/>
    <w:rsid w:val="00ED3FCB"/>
    <w:rsid w:val="00EE4396"/>
    <w:rsid w:val="00EF3602"/>
    <w:rsid w:val="00F0453B"/>
    <w:rsid w:val="00F32390"/>
    <w:rsid w:val="00F36ACE"/>
    <w:rsid w:val="00F40161"/>
    <w:rsid w:val="00F5637C"/>
    <w:rsid w:val="00FB0022"/>
    <w:rsid w:val="00FC757C"/>
    <w:rsid w:val="00FC7ED6"/>
    <w:rsid w:val="00FD01F6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C1D743-F675-4E51-85EB-661BF80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FD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31FD"/>
    <w:rPr>
      <w:color w:val="0000FF"/>
      <w:u w:val="single"/>
    </w:rPr>
  </w:style>
  <w:style w:type="paragraph" w:customStyle="1" w:styleId="1">
    <w:name w:val="Обычный1"/>
    <w:rsid w:val="00CD31FD"/>
    <w:pPr>
      <w:widowControl w:val="0"/>
      <w:suppressAutoHyphens/>
      <w:spacing w:line="316" w:lineRule="auto"/>
      <w:jc w:val="center"/>
    </w:pPr>
    <w:rPr>
      <w:sz w:val="18"/>
      <w:lang w:eastAsia="zh-CN"/>
    </w:rPr>
  </w:style>
  <w:style w:type="paragraph" w:styleId="a4">
    <w:name w:val="Balloon Text"/>
    <w:basedOn w:val="a"/>
    <w:semiHidden/>
    <w:rsid w:val="00236FB3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95D97"/>
    <w:rPr>
      <w:szCs w:val="20"/>
    </w:rPr>
  </w:style>
  <w:style w:type="character" w:customStyle="1" w:styleId="a6">
    <w:name w:val="Текст концевой сноски Знак"/>
    <w:basedOn w:val="a0"/>
    <w:link w:val="a5"/>
    <w:rsid w:val="00A95D97"/>
    <w:rPr>
      <w:rFonts w:ascii="Arial" w:eastAsia="Lucida Sans Unicode" w:hAnsi="Arial"/>
      <w:kern w:val="1"/>
    </w:rPr>
  </w:style>
  <w:style w:type="character" w:styleId="a7">
    <w:name w:val="endnote reference"/>
    <w:basedOn w:val="a0"/>
    <w:rsid w:val="00A95D97"/>
    <w:rPr>
      <w:vertAlign w:val="superscript"/>
    </w:rPr>
  </w:style>
  <w:style w:type="paragraph" w:styleId="a8">
    <w:name w:val="footnote text"/>
    <w:basedOn w:val="a"/>
    <w:link w:val="a9"/>
    <w:rsid w:val="00A95D97"/>
    <w:rPr>
      <w:szCs w:val="20"/>
    </w:rPr>
  </w:style>
  <w:style w:type="character" w:customStyle="1" w:styleId="a9">
    <w:name w:val="Текст сноски Знак"/>
    <w:basedOn w:val="a0"/>
    <w:link w:val="a8"/>
    <w:rsid w:val="00A95D97"/>
    <w:rPr>
      <w:rFonts w:ascii="Arial" w:eastAsia="Lucida Sans Unicode" w:hAnsi="Arial"/>
      <w:kern w:val="1"/>
    </w:rPr>
  </w:style>
  <w:style w:type="character" w:styleId="aa">
    <w:name w:val="footnote reference"/>
    <w:basedOn w:val="a0"/>
    <w:rsid w:val="00A95D97"/>
    <w:rPr>
      <w:vertAlign w:val="superscript"/>
    </w:rPr>
  </w:style>
  <w:style w:type="table" w:styleId="ab">
    <w:name w:val="Table Grid"/>
    <w:basedOn w:val="a1"/>
    <w:rsid w:val="00A8601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9503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paragraph" w:customStyle="1" w:styleId="s1">
    <w:name w:val="s_1"/>
    <w:basedOn w:val="a"/>
    <w:rsid w:val="000B1C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obraz.tambov.gov.ru" TargetMode="External"/><Relationship Id="rId13" Type="http://schemas.openxmlformats.org/officeDocument/2006/relationships/hyperlink" Target="http://www.check.ege.edu.ru/" TargetMode="External"/><Relationship Id="rId18" Type="http://schemas.openxmlformats.org/officeDocument/2006/relationships/hyperlink" Target="http://www.check.ege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ck.ege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heck.ege.edu.ru/" TargetMode="External"/><Relationship Id="rId17" Type="http://schemas.openxmlformats.org/officeDocument/2006/relationships/hyperlink" Target="http://www.check.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ck.ege.edu.ru/" TargetMode="External"/><Relationship Id="rId20" Type="http://schemas.openxmlformats.org/officeDocument/2006/relationships/hyperlink" Target="https://kk.rcoi68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ck.ege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heck.ege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k.rcoi68.ru/" TargetMode="External"/><Relationship Id="rId19" Type="http://schemas.openxmlformats.org/officeDocument/2006/relationships/hyperlink" Target="http://www.check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coi68.ru/" TargetMode="External"/><Relationship Id="rId14" Type="http://schemas.openxmlformats.org/officeDocument/2006/relationships/hyperlink" Target="http://www.check.ege.edu.ru/" TargetMode="External"/><Relationship Id="rId22" Type="http://schemas.openxmlformats.org/officeDocument/2006/relationships/hyperlink" Target="https://kk.rcoi6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Svetlana-b</dc:creator>
  <cp:lastModifiedBy>Тонина</cp:lastModifiedBy>
  <cp:revision>8</cp:revision>
  <cp:lastPrinted>2022-05-13T11:19:00Z</cp:lastPrinted>
  <dcterms:created xsi:type="dcterms:W3CDTF">2021-05-28T18:12:00Z</dcterms:created>
  <dcterms:modified xsi:type="dcterms:W3CDTF">2022-05-13T11:32:00Z</dcterms:modified>
</cp:coreProperties>
</file>