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FC" w:rsidRPr="00FA78F3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Аннотация к рабоч</w:t>
      </w:r>
      <w:r w:rsidR="00E059CD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ей </w:t>
      </w:r>
      <w:r w:rsidRPr="00FA78F3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программ</w:t>
      </w:r>
      <w:r w:rsidR="00E059CD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</w:t>
      </w:r>
      <w:r w:rsidRPr="00FA78F3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«Русский язык 1-4 классы»</w:t>
      </w:r>
    </w:p>
    <w:p w:rsidR="00E6725F" w:rsidRPr="00FA78F3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2324AA" w:rsidRPr="00FA78F3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Рабоч</w:t>
      </w:r>
      <w:r w:rsidR="00E059C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ая</w:t>
      </w:r>
      <w:r w:rsidRPr="00FA78F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программ</w:t>
      </w:r>
      <w:r w:rsidR="00E059C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Pr="00FA78F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русскому языку</w:t>
      </w: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обучающихся 1- 4 классов составлен</w:t>
      </w:r>
      <w:r w:rsidR="00E059CD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Pr="00FA78F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утвержденного </w:t>
      </w:r>
      <w:r w:rsidR="00FA78F3" w:rsidRPr="00FA78F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  <w:r w:rsidRPr="00FA78F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FA78F3" w:rsidRPr="00FA78F3" w:rsidRDefault="0097137B" w:rsidP="00FA78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FA78F3" w:rsidRPr="00FA78F3" w:rsidRDefault="00FA78F3" w:rsidP="00FA78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примерной рабочей программы по русскому языку авторов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Канакиной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В.П., Горецкого В.Г. 1-4 классы. – М.: Просвещение.2019г.</w:t>
      </w:r>
    </w:p>
    <w:p w:rsidR="00FA78F3" w:rsidRPr="00FA78F3" w:rsidRDefault="00FA78F3" w:rsidP="00FA78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примерной рабочей программы НОО Русский язык (для 1–4 классов </w:t>
      </w:r>
      <w:bookmarkStart w:id="0" w:name="_GoBack"/>
      <w:bookmarkEnd w:id="0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образовательных организаций)</w:t>
      </w:r>
      <w:r w:rsidRPr="00FA78F3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proofErr w:type="gram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Одобрена</w:t>
      </w:r>
      <w:proofErr w:type="gram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образованию, протокол 3/21 от 27.09.2021 г.-М.:2021г.</w:t>
      </w:r>
    </w:p>
    <w:p w:rsidR="00FA78F3" w:rsidRDefault="00FA78F3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8F3" w:rsidRPr="00FA78F3" w:rsidRDefault="00FA78F3" w:rsidP="00FA78F3">
      <w:pPr>
        <w:spacing w:after="0" w:line="240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Изучение русского языка в начальной школе направлено на достижение следующих </w:t>
      </w:r>
      <w:r w:rsidRPr="00FA78F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целей</w:t>
      </w: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</w:p>
    <w:p w:rsidR="00FA78F3" w:rsidRPr="00FA78F3" w:rsidRDefault="00FA78F3" w:rsidP="00FA78F3">
      <w:pPr>
        <w:spacing w:after="160" w:line="256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духовно­нравственных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пони­ мание роли русского языка как языка межнационального общения; осознание правильной устной и письменной речи как показателя общей культуры человека•</w:t>
      </w:r>
    </w:p>
    <w:p w:rsidR="00FA78F3" w:rsidRPr="00FA78F3" w:rsidRDefault="00FA78F3" w:rsidP="00FA78F3">
      <w:pPr>
        <w:spacing w:after="160" w:line="256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аудированием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, говорением, чтением, письмом;</w:t>
      </w:r>
    </w:p>
    <w:p w:rsidR="00FA78F3" w:rsidRPr="00FA78F3" w:rsidRDefault="00FA78F3" w:rsidP="00FA78F3">
      <w:pPr>
        <w:spacing w:after="160" w:line="256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овладение первоначальными научными представлениями о системе русского языка: фонетике, графике, лексике,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морфемике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357D1" w:rsidRDefault="00FA78F3" w:rsidP="000357D1">
      <w:pPr>
        <w:spacing w:after="160" w:line="256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</w:t>
      </w:r>
      <w:r w:rsidR="000357D1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0357D1" w:rsidRDefault="00FA78F3" w:rsidP="000357D1">
      <w:pPr>
        <w:spacing w:after="160" w:line="256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программе определяются цели изучения учебного предмета «Русский язык» на уровне начального общего образования, планируемые результаты освоения младшими школьниками предмета «Русский язык»: личностные,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метапредметные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, предметные.</w:t>
      </w:r>
    </w:p>
    <w:p w:rsidR="00FA78F3" w:rsidRPr="00FA78F3" w:rsidRDefault="00FA78F3" w:rsidP="000357D1">
      <w:pPr>
        <w:spacing w:after="160" w:line="256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Calibri" w:hAnsi="Liberation Serif" w:cs="Times New Roman"/>
          <w:sz w:val="24"/>
          <w:szCs w:val="24"/>
        </w:rPr>
        <w:t>В программе отражается реализация воспитательного потенциала урока русский язык, который предполагает использование различных видов и форм деятельности, ориентированной на целевые приоритеты, связанные с возрастными особенностями обучающихся.</w:t>
      </w:r>
    </w:p>
    <w:p w:rsidR="00FA78F3" w:rsidRPr="00FA78F3" w:rsidRDefault="00FA78F3" w:rsidP="000357D1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инициирование ее обсуждения, высказывания </w:t>
      </w:r>
      <w:proofErr w:type="gram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обучающимися</w:t>
      </w:r>
      <w:proofErr w:type="gram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своего мнения по ее поводу, выработки своего к ней отношения;</w:t>
      </w:r>
    </w:p>
    <w:p w:rsidR="00FA78F3" w:rsidRPr="00FA78F3" w:rsidRDefault="00FA78F3" w:rsidP="000357D1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демонстрацию </w:t>
      </w:r>
      <w:proofErr w:type="gram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обучающимся</w:t>
      </w:r>
      <w:proofErr w:type="gram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FA78F3" w:rsidRPr="00FA78F3" w:rsidRDefault="00FA78F3" w:rsidP="000357D1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FA78F3" w:rsidRPr="00FA78F3" w:rsidRDefault="00FA78F3" w:rsidP="000357D1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proofErr w:type="gramEnd"/>
    </w:p>
    <w:p w:rsidR="00FA78F3" w:rsidRPr="00FA78F3" w:rsidRDefault="00FA78F3" w:rsidP="000357D1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A78F3" w:rsidRPr="00FA78F3" w:rsidRDefault="00FA78F3" w:rsidP="000357D1">
      <w:pPr>
        <w:spacing w:after="0" w:line="240" w:lineRule="auto"/>
        <w:ind w:right="-1"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Для реализации программного содержания используется учебно-методический комплекс «Школа России»:</w:t>
      </w:r>
    </w:p>
    <w:p w:rsidR="00FA78F3" w:rsidRPr="00FA78F3" w:rsidRDefault="00FA78F3" w:rsidP="000357D1">
      <w:pPr>
        <w:numPr>
          <w:ilvl w:val="0"/>
          <w:numId w:val="4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Азбука. 1 класс. В 2-х ч. / Горецкий В.Г., Кирюшкин В.А., Виноградская Л.А. и др.- М.: Просвещение</w:t>
      </w:r>
    </w:p>
    <w:p w:rsidR="00FA78F3" w:rsidRPr="00FA78F3" w:rsidRDefault="00FA78F3" w:rsidP="000357D1">
      <w:pPr>
        <w:numPr>
          <w:ilvl w:val="0"/>
          <w:numId w:val="4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В.Г. Горецкий, Н.А. Федосова. Прописи. Ч.1,2,3,4, Москва. Просвещение. 2020</w:t>
      </w:r>
    </w:p>
    <w:p w:rsidR="00FA78F3" w:rsidRPr="00FA78F3" w:rsidRDefault="00FA78F3" w:rsidP="000357D1">
      <w:pPr>
        <w:numPr>
          <w:ilvl w:val="0"/>
          <w:numId w:val="4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В. П.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Канакина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Рабочая тетрадь по русскому языку для 1 класса Москва. Просвещение </w:t>
      </w:r>
    </w:p>
    <w:p w:rsidR="00FA78F3" w:rsidRPr="00FA78F3" w:rsidRDefault="00FA78F3" w:rsidP="000357D1">
      <w:pPr>
        <w:numPr>
          <w:ilvl w:val="0"/>
          <w:numId w:val="4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Канакина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В.П., Горецкий В.Г. Русский язык. «Просвещение»</w:t>
      </w:r>
    </w:p>
    <w:p w:rsidR="00FA78F3" w:rsidRPr="00FA78F3" w:rsidRDefault="00FA78F3" w:rsidP="000357D1">
      <w:pPr>
        <w:numPr>
          <w:ilvl w:val="0"/>
          <w:numId w:val="4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Русский язык: учебник для 2 класса: в 2-х частях ∕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Канакина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В.П. – М.: Просвещение. </w:t>
      </w:r>
    </w:p>
    <w:p w:rsidR="00FA78F3" w:rsidRPr="00FA78F3" w:rsidRDefault="00FA78F3" w:rsidP="000357D1">
      <w:pPr>
        <w:numPr>
          <w:ilvl w:val="0"/>
          <w:numId w:val="4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Рабочая тетрадь 2 класс. Русский язык.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Канакина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В.П.2-е издание - М.: Просвещение.</w:t>
      </w:r>
    </w:p>
    <w:p w:rsidR="00FA78F3" w:rsidRPr="00FA78F3" w:rsidRDefault="00FA78F3" w:rsidP="000357D1">
      <w:pPr>
        <w:numPr>
          <w:ilvl w:val="0"/>
          <w:numId w:val="4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Русский язык: учебник для 3 класса: в 2-х частях ∕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Канакина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В.П. – М.: Просвещение. </w:t>
      </w:r>
    </w:p>
    <w:p w:rsidR="00FA78F3" w:rsidRPr="00FA78F3" w:rsidRDefault="00FA78F3" w:rsidP="000357D1">
      <w:pPr>
        <w:numPr>
          <w:ilvl w:val="0"/>
          <w:numId w:val="4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Рабочая тетрадь 3 класс. Русский язык.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Канакина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В.П.2-е издани</w:t>
      </w:r>
      <w:proofErr w:type="gram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е-</w:t>
      </w:r>
      <w:proofErr w:type="gram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М.: Просвещение.</w:t>
      </w:r>
    </w:p>
    <w:p w:rsidR="00FA78F3" w:rsidRPr="000357D1" w:rsidRDefault="00FA78F3" w:rsidP="000357D1">
      <w:pPr>
        <w:numPr>
          <w:ilvl w:val="0"/>
          <w:numId w:val="4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Русский язык: учебник для 4 класса: в 2-х частях ∕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Канакина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В.П.  –  М.:  Просвещение.  </w:t>
      </w:r>
      <w:r w:rsidRPr="000357D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10. Рабочая тетрадь 4 класс.  Русский язык.  </w:t>
      </w:r>
      <w:proofErr w:type="spellStart"/>
      <w:r w:rsidRPr="000357D1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Канакина</w:t>
      </w:r>
      <w:proofErr w:type="spellEnd"/>
      <w:r w:rsidRPr="000357D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В. П.2-е издание - М.: Просвещение</w:t>
      </w:r>
    </w:p>
    <w:p w:rsidR="00FA78F3" w:rsidRDefault="00FA78F3" w:rsidP="00FA78F3">
      <w:pPr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793926" w:rsidRPr="000357D1" w:rsidRDefault="00793926" w:rsidP="00FA78F3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0357D1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0357D1" w:rsidRPr="000357D1" w:rsidRDefault="000357D1" w:rsidP="000357D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0357D1"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0357D1" w:rsidRPr="000357D1" w:rsidRDefault="000357D1" w:rsidP="000357D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0357D1">
        <w:rPr>
          <w:rFonts w:ascii="Liberation Serif" w:hAnsi="Liberation Serif" w:cs="Times New Roman"/>
          <w:sz w:val="24"/>
          <w:szCs w:val="24"/>
        </w:rPr>
        <w:t xml:space="preserve">2. содержание учебного предмета </w:t>
      </w:r>
    </w:p>
    <w:p w:rsidR="000357D1" w:rsidRPr="000357D1" w:rsidRDefault="000357D1" w:rsidP="000357D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0357D1">
        <w:rPr>
          <w:rFonts w:ascii="Liberation Serif" w:hAnsi="Liberation Serif" w:cs="Times New Roman"/>
          <w:sz w:val="24"/>
          <w:szCs w:val="24"/>
        </w:rPr>
        <w:t>3.</w:t>
      </w:r>
      <w:r w:rsidR="00C14AE9">
        <w:rPr>
          <w:rFonts w:ascii="Liberation Serif" w:hAnsi="Liberation Serif" w:cs="Times New Roman"/>
          <w:sz w:val="24"/>
          <w:szCs w:val="24"/>
        </w:rPr>
        <w:t xml:space="preserve"> </w:t>
      </w:r>
      <w:r w:rsidRPr="000357D1">
        <w:rPr>
          <w:rFonts w:ascii="Liberation Serif" w:hAnsi="Liberation Serif" w:cs="Times New Roman"/>
          <w:sz w:val="24"/>
          <w:szCs w:val="24"/>
        </w:rPr>
        <w:t>планируемые результаты освоения учебного предмета</w:t>
      </w:r>
    </w:p>
    <w:p w:rsidR="000357D1" w:rsidRPr="000357D1" w:rsidRDefault="000357D1" w:rsidP="000357D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0357D1">
        <w:rPr>
          <w:rFonts w:ascii="Liberation Serif" w:hAnsi="Liberation Serif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793926" w:rsidRPr="000357D1" w:rsidRDefault="00793926" w:rsidP="00793926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0357D1"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6D2B32" w:rsidRPr="000357D1" w:rsidRDefault="00793926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0357D1">
        <w:rPr>
          <w:rFonts w:ascii="Liberation Serif" w:hAnsi="Liberation Serif" w:cs="Times New Roman"/>
          <w:sz w:val="24"/>
          <w:szCs w:val="24"/>
        </w:rPr>
        <w:t xml:space="preserve">На изучение русского языка в начальной школе выделяется 540 ч. В 1 классе — </w:t>
      </w:r>
      <w:r w:rsidR="00C14AE9">
        <w:rPr>
          <w:rFonts w:ascii="Liberation Serif" w:hAnsi="Liberation Serif" w:cs="Times New Roman"/>
          <w:sz w:val="24"/>
          <w:szCs w:val="24"/>
        </w:rPr>
        <w:t>165 ч (5 ч в неделю, 33 учебные недели)</w:t>
      </w:r>
      <w:r w:rsidRPr="000357D1">
        <w:rPr>
          <w:rFonts w:ascii="Liberation Serif" w:hAnsi="Liberation Serif" w:cs="Times New Roman"/>
          <w:sz w:val="24"/>
          <w:szCs w:val="24"/>
        </w:rPr>
        <w:t xml:space="preserve">. Во 2—4 классах на уроки русского языка отводится по </w:t>
      </w:r>
      <w:r w:rsidR="00C14AE9">
        <w:rPr>
          <w:rFonts w:ascii="Liberation Serif" w:hAnsi="Liberation Serif" w:cs="Times New Roman"/>
          <w:sz w:val="24"/>
          <w:szCs w:val="24"/>
        </w:rPr>
        <w:t>170</w:t>
      </w:r>
      <w:r w:rsidRPr="000357D1">
        <w:rPr>
          <w:rFonts w:ascii="Liberation Serif" w:hAnsi="Liberation Serif" w:cs="Times New Roman"/>
          <w:sz w:val="24"/>
          <w:szCs w:val="24"/>
        </w:rPr>
        <w:t xml:space="preserve"> ч (</w:t>
      </w:r>
      <w:r w:rsidR="00C14AE9">
        <w:rPr>
          <w:rFonts w:ascii="Liberation Serif" w:hAnsi="Liberation Serif" w:cs="Times New Roman"/>
          <w:sz w:val="24"/>
          <w:szCs w:val="24"/>
        </w:rPr>
        <w:t>5</w:t>
      </w:r>
      <w:r w:rsidRPr="000357D1">
        <w:rPr>
          <w:rFonts w:ascii="Liberation Serif" w:hAnsi="Liberation Serif" w:cs="Times New Roman"/>
          <w:sz w:val="24"/>
          <w:szCs w:val="24"/>
        </w:rPr>
        <w:t xml:space="preserve"> ч в неделю, 34 учебные недели в каждом классе).</w:t>
      </w:r>
    </w:p>
    <w:p w:rsidR="000357D1" w:rsidRDefault="000357D1" w:rsidP="008A48BC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357D1" w:rsidRDefault="000357D1" w:rsidP="008A48BC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4AE9" w:rsidRDefault="00C14AE9" w:rsidP="008A48BC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4AE9" w:rsidRDefault="00C14AE9" w:rsidP="008A48BC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48BC" w:rsidRPr="000357D1" w:rsidRDefault="008A48BC" w:rsidP="008A48BC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0357D1">
        <w:rPr>
          <w:rFonts w:ascii="Liberation Serif" w:hAnsi="Liberation Serif" w:cs="Times New Roman"/>
          <w:b/>
          <w:i/>
          <w:sz w:val="24"/>
          <w:szCs w:val="24"/>
        </w:rPr>
        <w:lastRenderedPageBreak/>
        <w:t>Планируемые результаты освоения учебного предмета</w:t>
      </w:r>
    </w:p>
    <w:p w:rsidR="002A0CFC" w:rsidRDefault="008A48BC" w:rsidP="00035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CFC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</w:p>
    <w:p w:rsidR="000357D1" w:rsidRPr="000357D1" w:rsidRDefault="000357D1" w:rsidP="000357D1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гражданско-патриотического воспитания: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уважение к своему и другим народам, </w:t>
      </w:r>
      <w:proofErr w:type="gramStart"/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формируемое</w:t>
      </w:r>
      <w:proofErr w:type="gramEnd"/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в том числе на основе примеров из художественных произведений;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нравственно­этических</w:t>
      </w:r>
      <w:proofErr w:type="spellEnd"/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нормах поведения и правилах межличностных отношений, в том числе отражённых в художественных произведениях;</w:t>
      </w:r>
    </w:p>
    <w:p w:rsidR="000357D1" w:rsidRPr="000357D1" w:rsidRDefault="000357D1" w:rsidP="000357D1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я выражения своего состояния и чувств;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357D1" w:rsidRPr="000357D1" w:rsidRDefault="000357D1" w:rsidP="000357D1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эстетического воспитания: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357D1" w:rsidRPr="000357D1" w:rsidRDefault="000357D1" w:rsidP="000357D1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трудового воспитания:</w:t>
      </w:r>
    </w:p>
    <w:p w:rsidR="000357D1" w:rsidRPr="000357D1" w:rsidRDefault="000357D1" w:rsidP="000357D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0357D1" w:rsidRPr="000357D1" w:rsidRDefault="000357D1" w:rsidP="000357D1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экологического воспитания:</w:t>
      </w:r>
    </w:p>
    <w:p w:rsidR="000357D1" w:rsidRPr="000357D1" w:rsidRDefault="000357D1" w:rsidP="000357D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бережное отношение к природе, формируемое в процессе работы с текстами;</w:t>
      </w:r>
    </w:p>
    <w:p w:rsidR="000357D1" w:rsidRPr="000357D1" w:rsidRDefault="000357D1" w:rsidP="000357D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неприятие действий, приносящих ей вред;</w:t>
      </w:r>
    </w:p>
    <w:p w:rsidR="000357D1" w:rsidRPr="000357D1" w:rsidRDefault="000357D1" w:rsidP="000357D1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ценности научного познания:</w:t>
      </w:r>
    </w:p>
    <w:p w:rsidR="000357D1" w:rsidRPr="000357D1" w:rsidRDefault="000357D1" w:rsidP="000357D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lastRenderedPageBreak/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0357D1" w:rsidRPr="000357D1" w:rsidRDefault="000357D1" w:rsidP="000357D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0357D1" w:rsidRDefault="000357D1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b/>
          <w:i/>
          <w:sz w:val="24"/>
          <w:szCs w:val="24"/>
        </w:rPr>
      </w:pPr>
    </w:p>
    <w:p w:rsidR="002A0CFC" w:rsidRPr="000357D1" w:rsidRDefault="008A48BC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 w:rsidRPr="000357D1">
        <w:rPr>
          <w:rFonts w:ascii="Liberation Serif" w:hAnsi="Liberation Serif" w:cs="Times New Roman"/>
          <w:b/>
          <w:i/>
          <w:sz w:val="24"/>
          <w:szCs w:val="24"/>
        </w:rPr>
        <w:t>Метапредметные</w:t>
      </w:r>
      <w:proofErr w:type="spellEnd"/>
      <w:r w:rsidRPr="000357D1">
        <w:rPr>
          <w:rFonts w:ascii="Liberation Serif" w:hAnsi="Liberation Serif" w:cs="Times New Roman"/>
          <w:b/>
          <w:i/>
          <w:sz w:val="24"/>
          <w:szCs w:val="24"/>
        </w:rPr>
        <w:t xml:space="preserve"> результаты</w:t>
      </w:r>
      <w:r w:rsidRPr="000357D1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0357D1">
        <w:rPr>
          <w:rFonts w:ascii="Liberation Serif" w:eastAsia="Calibri" w:hAnsi="Liberation Serif" w:cs="Times New Roman"/>
          <w:b/>
          <w:sz w:val="24"/>
          <w:szCs w:val="24"/>
        </w:rPr>
        <w:t>Познавательные универсальные учебные действия.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0357D1">
        <w:rPr>
          <w:rFonts w:ascii="Liberation Serif" w:eastAsia="Calibri" w:hAnsi="Liberation Serif" w:cs="Times New Roman"/>
          <w:b/>
          <w:sz w:val="24"/>
          <w:szCs w:val="24"/>
        </w:rPr>
        <w:t>Базовые логические действия: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357D1">
        <w:rPr>
          <w:rFonts w:ascii="Liberation Serif" w:eastAsia="Calibri" w:hAnsi="Liberation Serif" w:cs="Times New Roman"/>
          <w:sz w:val="24"/>
          <w:szCs w:val="24"/>
        </w:rPr>
        <w:t>частеречная</w:t>
      </w:r>
      <w:proofErr w:type="spellEnd"/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 принадлежность, грамматический признак, лексическое значение и др.); устанавливать аналогии языковых единиц;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объединять объекты (языковые единицы) по определённому признаку;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определять существенный признак для классификации языковых единиц (звуков, частей речи, предложений, текстов);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классифицировать языковые единицы;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находить в языковом материале закономерности и противоречия на основе предложенного учителем алгоритма наблюдения; 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устанавливать причинно-следственные связи в ситуациях наблюдения за языковым материалом, делать выводы.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0357D1">
        <w:rPr>
          <w:rFonts w:ascii="Liberation Serif" w:eastAsia="Calibri" w:hAnsi="Liberation Serif" w:cs="Times New Roman"/>
          <w:b/>
          <w:sz w:val="24"/>
          <w:szCs w:val="24"/>
        </w:rPr>
        <w:t>Базовые исследовательские действия: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с помощью учителя формулировать цель, планировать изменения языкового объекта, речевой ситуации;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сравнивать несколько вариантов выполнения задания, выбирать наиболее </w:t>
      </w:r>
      <w:proofErr w:type="gramStart"/>
      <w:r w:rsidRPr="000357D1">
        <w:rPr>
          <w:rFonts w:ascii="Liberation Serif" w:eastAsia="Calibri" w:hAnsi="Liberation Serif" w:cs="Times New Roman"/>
          <w:sz w:val="24"/>
          <w:szCs w:val="24"/>
        </w:rPr>
        <w:t>подходящий</w:t>
      </w:r>
      <w:proofErr w:type="gramEnd"/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 (на основе предложенных критериев);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формулировать с помощью учителя вопросы в процессе анализа предложенного языкового материала;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прогнозировать возможное развитие процессов, событий и их последствия в аналогичных или сходных ситуациях.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0357D1">
        <w:rPr>
          <w:rFonts w:ascii="Liberation Serif" w:eastAsia="Calibri" w:hAnsi="Liberation Serif" w:cs="Times New Roman"/>
          <w:b/>
          <w:sz w:val="24"/>
          <w:szCs w:val="24"/>
        </w:rPr>
        <w:t>Работа с информацией: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выбирать источник получения информации: нужный словарь для получения запрашиваемой информации, для уточнения;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lastRenderedPageBreak/>
        <w:t>-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анализировать и создавать текстовую, виде</w:t>
      </w:r>
      <w:proofErr w:type="gramStart"/>
      <w:r w:rsidRPr="000357D1">
        <w:rPr>
          <w:rFonts w:ascii="Liberation Serif" w:eastAsia="Calibri" w:hAnsi="Liberation Serif" w:cs="Times New Roman"/>
          <w:sz w:val="24"/>
          <w:szCs w:val="24"/>
        </w:rPr>
        <w:t>о-</w:t>
      </w:r>
      <w:proofErr w:type="gramEnd"/>
      <w:r w:rsidRPr="000357D1">
        <w:rPr>
          <w:rFonts w:ascii="Liberation Serif" w:eastAsia="Calibri" w:hAnsi="Liberation Serif" w:cs="Times New Roman"/>
          <w:sz w:val="24"/>
          <w:szCs w:val="24"/>
        </w:rPr>
        <w:t>, графическую, звуковую информацию в соответствии с учебной задачей;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proofErr w:type="gramStart"/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0357D1">
        <w:rPr>
          <w:rFonts w:ascii="Liberation Serif" w:eastAsia="Calibri" w:hAnsi="Liberation Serif" w:cs="Times New Roman"/>
          <w:b/>
          <w:sz w:val="24"/>
          <w:szCs w:val="24"/>
        </w:rPr>
        <w:t>коммуникативные универсальные учебные действия.</w:t>
      </w:r>
      <w:proofErr w:type="gramEnd"/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0357D1">
        <w:rPr>
          <w:rFonts w:ascii="Liberation Serif" w:eastAsia="Calibri" w:hAnsi="Liberation Serif" w:cs="Times New Roman"/>
          <w:b/>
          <w:sz w:val="24"/>
          <w:szCs w:val="24"/>
        </w:rPr>
        <w:t>Общение: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проявлять уважительное отношение к собеседнику, соблюдать правила ведения диалоги и дискуссии;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признавать возможность существования разных точек зрения;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корректно и аргументированно высказывать своё мнение;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строить речевое высказывание в соответствии с поставленной задачей;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создавать устные и письменные тексты (описание, рассуждение, повествование) в соответствии с речевой ситуацией;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подбирать иллюстративный материал (рисунки, фото, плакаты) к тексту выступления.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proofErr w:type="gramStart"/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0357D1">
        <w:rPr>
          <w:rFonts w:ascii="Liberation Serif" w:eastAsia="Calibri" w:hAnsi="Liberation Serif" w:cs="Times New Roman"/>
          <w:b/>
          <w:sz w:val="24"/>
          <w:szCs w:val="24"/>
        </w:rPr>
        <w:t>регулятивные универсальные учебные действия.</w:t>
      </w:r>
      <w:proofErr w:type="gramEnd"/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0357D1">
        <w:rPr>
          <w:rFonts w:ascii="Liberation Serif" w:eastAsia="Calibri" w:hAnsi="Liberation Serif" w:cs="Times New Roman"/>
          <w:b/>
          <w:sz w:val="24"/>
          <w:szCs w:val="24"/>
        </w:rPr>
        <w:t>Самоорганизация: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планировать действия по решению учебной задачи для получения результата;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выстраивать последовательность выбранных действий.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0357D1">
        <w:rPr>
          <w:rFonts w:ascii="Liberation Serif" w:eastAsia="Calibri" w:hAnsi="Liberation Serif" w:cs="Times New Roman"/>
          <w:b/>
          <w:sz w:val="24"/>
          <w:szCs w:val="24"/>
        </w:rPr>
        <w:t>Самоконтроль: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устанавливать причины успеха/неудач учебной деятельности;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корректировать свои учебные действия для преодоления речевых и орфографических ошибок;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находить ошибку, допущенную при работе с языковым материалом, находить орфографическую и пунктуационную ошибку;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0357D1">
        <w:rPr>
          <w:rFonts w:ascii="Liberation Serif" w:eastAsia="Calibri" w:hAnsi="Liberation Serif" w:cs="Times New Roman"/>
          <w:b/>
          <w:sz w:val="24"/>
          <w:szCs w:val="24"/>
        </w:rPr>
        <w:t>Совместная деятельность: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lastRenderedPageBreak/>
        <w:t>-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проявлять готовность руководить, выполнять поручения, подчиняться, самостоятельно разрешать конфликты;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ответственно выполнять свою часть работы;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оценивать свой вклад в общий результат;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выполнять совместные проектные задания с опорой на предложенные образцы.</w:t>
      </w:r>
    </w:p>
    <w:p w:rsidR="002A0CFC" w:rsidRPr="000357D1" w:rsidRDefault="008A48BC" w:rsidP="002A0CFC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0357D1">
        <w:rPr>
          <w:rFonts w:ascii="Liberation Serif" w:hAnsi="Liberation Serif" w:cs="Times New Roman"/>
          <w:b/>
          <w:i/>
          <w:sz w:val="24"/>
          <w:szCs w:val="24"/>
        </w:rPr>
        <w:t>Предметные результаты</w:t>
      </w:r>
      <w:r w:rsidRPr="000357D1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0357D1" w:rsidRPr="000357D1" w:rsidRDefault="000357D1" w:rsidP="000357D1">
      <w:pPr>
        <w:numPr>
          <w:ilvl w:val="0"/>
          <w:numId w:val="8"/>
        </w:num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первоначальное представление о многообразии языков и культур на территории Российской Федерации, о языке как одной из главных духовно-нравственных ценностей народа;</w:t>
      </w:r>
    </w:p>
    <w:p w:rsidR="000357D1" w:rsidRPr="000357D1" w:rsidRDefault="000357D1" w:rsidP="000357D1">
      <w:pPr>
        <w:numPr>
          <w:ilvl w:val="0"/>
          <w:numId w:val="8"/>
        </w:num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</w:t>
      </w:r>
    </w:p>
    <w:p w:rsidR="000357D1" w:rsidRPr="000357D1" w:rsidRDefault="000357D1" w:rsidP="000357D1">
      <w:pPr>
        <w:numPr>
          <w:ilvl w:val="0"/>
          <w:numId w:val="8"/>
        </w:num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осознание правильной устной и письменной речи как показателя общей культуры человека;</w:t>
      </w:r>
    </w:p>
    <w:p w:rsidR="000357D1" w:rsidRPr="000357D1" w:rsidRDefault="000357D1" w:rsidP="000357D1">
      <w:pPr>
        <w:numPr>
          <w:ilvl w:val="0"/>
          <w:numId w:val="8"/>
        </w:num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084A5880" wp14:editId="2731D748">
            <wp:simplePos x="0" y="0"/>
            <wp:positionH relativeFrom="page">
              <wp:posOffset>3371215</wp:posOffset>
            </wp:positionH>
            <wp:positionV relativeFrom="page">
              <wp:posOffset>524510</wp:posOffset>
            </wp:positionV>
            <wp:extent cx="21590" cy="1206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8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57D1">
        <w:rPr>
          <w:rFonts w:ascii="Liberation Serif" w:eastAsia="Calibri" w:hAnsi="Liberation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3E1CA226" wp14:editId="6B856019">
            <wp:simplePos x="0" y="0"/>
            <wp:positionH relativeFrom="page">
              <wp:posOffset>423545</wp:posOffset>
            </wp:positionH>
            <wp:positionV relativeFrom="page">
              <wp:posOffset>10347960</wp:posOffset>
            </wp:positionV>
            <wp:extent cx="3175" cy="63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57D1">
        <w:rPr>
          <w:rFonts w:ascii="Liberation Serif" w:eastAsia="Calibri" w:hAnsi="Liberation Serif" w:cs="Times New Roman"/>
          <w:sz w:val="24"/>
          <w:szCs w:val="24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  <w:u w:val="single"/>
        </w:rPr>
      </w:pPr>
      <w:proofErr w:type="spellStart"/>
      <w:r w:rsidRPr="000357D1">
        <w:rPr>
          <w:rFonts w:ascii="Liberation Serif" w:eastAsia="Calibri" w:hAnsi="Liberation Serif" w:cs="Times New Roman"/>
          <w:sz w:val="24"/>
          <w:szCs w:val="24"/>
          <w:u w:val="single"/>
        </w:rPr>
        <w:t>аудирование</w:t>
      </w:r>
      <w:proofErr w:type="spellEnd"/>
      <w:r w:rsidRPr="000357D1">
        <w:rPr>
          <w:rFonts w:ascii="Liberation Serif" w:eastAsia="Calibri" w:hAnsi="Liberation Serif" w:cs="Times New Roman"/>
          <w:sz w:val="24"/>
          <w:szCs w:val="24"/>
          <w:u w:val="single"/>
        </w:rPr>
        <w:t xml:space="preserve"> (слушание): 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адекватно воспринимать звучащую речь; 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понимать воспринимаемую информацию, содержащуюся в предложенном тексте; 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определять основную мысль воспринимаемого текста; 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передавать содержание воспринимаемого текста путем ответа на предложенные вопросы; </w:t>
      </w:r>
    </w:p>
    <w:p w:rsidR="000357D1" w:rsidRPr="000357D1" w:rsidRDefault="000357D1" w:rsidP="000357D1">
      <w:p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задавать вопросы по услышанному тексту; </w:t>
      </w:r>
    </w:p>
    <w:p w:rsidR="000357D1" w:rsidRPr="000357D1" w:rsidRDefault="000357D1" w:rsidP="000357D1">
      <w:pPr>
        <w:spacing w:after="0" w:line="259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  <w:u w:val="single"/>
        </w:rPr>
        <w:t>говорение:</w:t>
      </w: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 </w:t>
      </w:r>
    </w:p>
    <w:p w:rsidR="000357D1" w:rsidRPr="000357D1" w:rsidRDefault="000357D1" w:rsidP="000357D1">
      <w:pPr>
        <w:spacing w:after="0" w:line="259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осознавать цели и ситуации (с кем и где происходит общение) устного общения; </w:t>
      </w:r>
    </w:p>
    <w:p w:rsidR="000357D1" w:rsidRPr="000357D1" w:rsidRDefault="000357D1" w:rsidP="000357D1">
      <w:pPr>
        <w:spacing w:after="0" w:line="259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выбирать языковые средства в соответствии с целями и условиями общения для эффективного решения коммуникативной задачи; </w:t>
      </w:r>
    </w:p>
    <w:p w:rsidR="000357D1" w:rsidRPr="000357D1" w:rsidRDefault="000357D1" w:rsidP="000357D1">
      <w:pPr>
        <w:spacing w:after="0" w:line="259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использовать диалогическую форму речи; </w:t>
      </w:r>
    </w:p>
    <w:p w:rsidR="000357D1" w:rsidRPr="000357D1" w:rsidRDefault="000357D1" w:rsidP="000357D1">
      <w:pPr>
        <w:spacing w:after="0" w:line="259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уметь начать, поддержать, закончить разговор, привлечь внимание собеседника; отвечать на вопросы и задавать их; </w:t>
      </w:r>
    </w:p>
    <w:p w:rsidR="000357D1" w:rsidRPr="000357D1" w:rsidRDefault="000357D1" w:rsidP="000357D1">
      <w:pPr>
        <w:spacing w:after="0" w:line="259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строить устные монологические высказывания в соответствии с учебной задачей; соблюдать нормы речевого этикета в ситуациях учебного и бытового общения (приветствие, прощание, извинение, благодарность, просьба); </w:t>
      </w:r>
    </w:p>
    <w:p w:rsidR="000357D1" w:rsidRPr="000357D1" w:rsidRDefault="000357D1" w:rsidP="000357D1">
      <w:pPr>
        <w:spacing w:after="0" w:line="259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соблюдать орфоэпические нормы и правильную интонацию;</w:t>
      </w:r>
    </w:p>
    <w:p w:rsidR="000357D1" w:rsidRPr="000357D1" w:rsidRDefault="000357D1" w:rsidP="000357D1">
      <w:p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  <w:u w:val="single"/>
        </w:rPr>
        <w:t>чтение:</w:t>
      </w: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 соблюдать орфоэпические нормы при чтении вслух; </w:t>
      </w:r>
    </w:p>
    <w:p w:rsidR="000357D1" w:rsidRPr="000357D1" w:rsidRDefault="000357D1" w:rsidP="000357D1">
      <w:p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понимать содержание предлагаемого текста; </w:t>
      </w:r>
    </w:p>
    <w:p w:rsidR="000357D1" w:rsidRPr="000357D1" w:rsidRDefault="000357D1" w:rsidP="000357D1">
      <w:p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использовать выборочное чтение с целью нахождения необходимого материала; 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находить информацию, заданную в тексте в явном виде; </w:t>
      </w:r>
    </w:p>
    <w:p w:rsidR="000357D1" w:rsidRPr="000357D1" w:rsidRDefault="00C14AE9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</w:t>
      </w:r>
      <w:r w:rsidR="000357D1" w:rsidRPr="000357D1">
        <w:rPr>
          <w:rFonts w:ascii="Liberation Serif" w:eastAsia="Calibri" w:hAnsi="Liberation Serif" w:cs="Times New Roman"/>
          <w:sz w:val="24"/>
          <w:szCs w:val="24"/>
        </w:rPr>
        <w:t xml:space="preserve">формулировать простые выводы, интерпретировать и обобщать содержащуюся в тексте информацию; 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анализировать содержание, языковые особенности и структуру текста;    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  <w:u w:val="single"/>
        </w:rPr>
        <w:t>письмо:</w:t>
      </w: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 осознавать цели и ситуации (с кем и где происходит общение) письменного общения; 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lastRenderedPageBreak/>
        <w:t>- списывать те</w:t>
      </w:r>
      <w:proofErr w:type="gramStart"/>
      <w:r w:rsidRPr="000357D1">
        <w:rPr>
          <w:rFonts w:ascii="Liberation Serif" w:eastAsia="Calibri" w:hAnsi="Liberation Serif" w:cs="Times New Roman"/>
          <w:sz w:val="24"/>
          <w:szCs w:val="24"/>
        </w:rPr>
        <w:t>кст с пр</w:t>
      </w:r>
      <w:proofErr w:type="gramEnd"/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едставленного образца, писать под диктовку в соответствии с изученными правилами; писать подробное изложение; 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создавать небольшие тексты (сочинения) по соответствующей возрасту тематике (на основе впечатлений, литературных произведений, сюжетных картинок, просмотра фрагмента видеозаписи); 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использовать словари и различные справочные материалы, включая ресурсы сети Интернет;</w:t>
      </w:r>
    </w:p>
    <w:p w:rsidR="000357D1" w:rsidRPr="000357D1" w:rsidRDefault="000357D1" w:rsidP="000357D1">
      <w:pPr>
        <w:numPr>
          <w:ilvl w:val="0"/>
          <w:numId w:val="8"/>
        </w:num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proofErr w:type="spellStart"/>
      <w:r w:rsidRPr="000357D1">
        <w:rPr>
          <w:rFonts w:ascii="Liberation Serif" w:eastAsia="Calibri" w:hAnsi="Liberation Serif" w:cs="Times New Roman"/>
          <w:sz w:val="24"/>
          <w:szCs w:val="24"/>
        </w:rPr>
        <w:t>сформированность</w:t>
      </w:r>
      <w:proofErr w:type="spellEnd"/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 первоначальных научных представлений о системе русского языка: фонетике, графике, лексике, </w:t>
      </w:r>
      <w:proofErr w:type="spellStart"/>
      <w:r w:rsidRPr="000357D1">
        <w:rPr>
          <w:rFonts w:ascii="Liberation Serif" w:eastAsia="Calibri" w:hAnsi="Liberation Serif" w:cs="Times New Roman"/>
          <w:sz w:val="24"/>
          <w:szCs w:val="24"/>
        </w:rPr>
        <w:t>морфемике</w:t>
      </w:r>
      <w:proofErr w:type="spellEnd"/>
      <w:r w:rsidRPr="000357D1">
        <w:rPr>
          <w:rFonts w:ascii="Liberation Serif" w:eastAsia="Calibri" w:hAnsi="Liberation Serif" w:cs="Times New Roman"/>
          <w:sz w:val="24"/>
          <w:szCs w:val="24"/>
        </w:rPr>
        <w:t>, морфологии и синтаксисе; об основных единицах языка, их признаках и особенностях употребления в речи;</w:t>
      </w:r>
    </w:p>
    <w:p w:rsidR="000357D1" w:rsidRPr="000357D1" w:rsidRDefault="000357D1" w:rsidP="000357D1">
      <w:pPr>
        <w:numPr>
          <w:ilvl w:val="0"/>
          <w:numId w:val="8"/>
        </w:num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этикета.</w:t>
      </w:r>
    </w:p>
    <w:p w:rsidR="0097137B" w:rsidRDefault="0097137B"/>
    <w:p w:rsidR="002A7F3B" w:rsidRDefault="002A7F3B"/>
    <w:p w:rsidR="002A7F3B" w:rsidRDefault="002A7F3B"/>
    <w:sectPr w:rsidR="002A7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4C626E"/>
    <w:multiLevelType w:val="hybridMultilevel"/>
    <w:tmpl w:val="A606E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762A8"/>
    <w:multiLevelType w:val="hybridMultilevel"/>
    <w:tmpl w:val="0282A684"/>
    <w:lvl w:ilvl="0" w:tplc="EE7A49A4"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35204"/>
    <w:multiLevelType w:val="hybridMultilevel"/>
    <w:tmpl w:val="78302CB2"/>
    <w:lvl w:ilvl="0" w:tplc="EE7A49A4"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5451D"/>
    <w:multiLevelType w:val="hybridMultilevel"/>
    <w:tmpl w:val="431CE340"/>
    <w:lvl w:ilvl="0" w:tplc="A9C8F378">
      <w:start w:val="1"/>
      <w:numFmt w:val="decimal"/>
      <w:lvlText w:val="%1)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E10D3A2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44C33FA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5E0841A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2D2452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98E48B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B12631C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1007BD0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16A0BFC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2A7EF8"/>
    <w:multiLevelType w:val="hybridMultilevel"/>
    <w:tmpl w:val="875A3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01837"/>
    <w:multiLevelType w:val="hybridMultilevel"/>
    <w:tmpl w:val="57F6F7C6"/>
    <w:lvl w:ilvl="0" w:tplc="EE7A49A4"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3B"/>
    <w:rsid w:val="000357D1"/>
    <w:rsid w:val="001C4729"/>
    <w:rsid w:val="002324AA"/>
    <w:rsid w:val="00262ED9"/>
    <w:rsid w:val="002A0CFC"/>
    <w:rsid w:val="002A7F3B"/>
    <w:rsid w:val="003929BC"/>
    <w:rsid w:val="0076707C"/>
    <w:rsid w:val="00793926"/>
    <w:rsid w:val="008A48BC"/>
    <w:rsid w:val="0097137B"/>
    <w:rsid w:val="00C14AE9"/>
    <w:rsid w:val="00E059CD"/>
    <w:rsid w:val="00E6725F"/>
    <w:rsid w:val="00F46BCD"/>
    <w:rsid w:val="00FA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2537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Anjela Kostogriz</cp:lastModifiedBy>
  <cp:revision>6</cp:revision>
  <dcterms:created xsi:type="dcterms:W3CDTF">2020-12-05T06:59:00Z</dcterms:created>
  <dcterms:modified xsi:type="dcterms:W3CDTF">2022-05-30T07:14:00Z</dcterms:modified>
</cp:coreProperties>
</file>