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5" w:rsidRDefault="002A0CFC" w:rsidP="002625E5">
      <w:pPr>
        <w:autoSpaceDE w:val="0"/>
        <w:autoSpaceDN w:val="0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625E5" w:rsidRPr="002625E5" w:rsidRDefault="00D3230F" w:rsidP="002625E5">
      <w:pPr>
        <w:autoSpaceDE w:val="0"/>
        <w:autoSpaceDN w:val="0"/>
        <w:contextualSpacing/>
        <w:jc w:val="center"/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P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>Основы религиозных</w:t>
      </w:r>
      <w:r w:rsid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 xml:space="preserve"> культур и светской этики</w:t>
      </w:r>
      <w:r w:rsidRP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D3230F" w:rsidRPr="002625E5" w:rsidRDefault="00D3230F" w:rsidP="00D3230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4 класс</w:t>
      </w:r>
    </w:p>
    <w:p w:rsidR="002A0CFC" w:rsidRPr="002625E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E6725F" w:rsidRPr="002625E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625E5" w:rsidRDefault="0097137B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программа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предмету </w:t>
      </w:r>
      <w:bookmarkStart w:id="0" w:name="_GoBack"/>
      <w:bookmarkEnd w:id="0"/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для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2625E5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625E5" w:rsidRDefault="0097137B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625E5" w:rsidRPr="002625E5" w:rsidRDefault="002625E5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примерных рабочих программ модулей учебного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этики»: «Основы буддийской культуры», «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Основы православной культуры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«Основы исламской культуры», «Основы иудейской культуры», «Основы мировых религиозных культур», «Основы светской этики» (сборник примерных рабочих программ. 4 класс Предметная линия учебников комплексного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этики»; Просвещение)</w:t>
      </w: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2625E5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 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Целью ОРКСЭ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Основными задачами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ОРКСЭ являются: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полиэтничной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диалога.  </w:t>
      </w:r>
    </w:p>
    <w:p w:rsidR="002625E5" w:rsidRPr="002625E5" w:rsidRDefault="002625E5" w:rsidP="002625E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625E5" w:rsidRPr="002625E5" w:rsidRDefault="002625E5" w:rsidP="002625E5">
      <w:pPr>
        <w:spacing w:after="0" w:line="240" w:lineRule="auto"/>
        <w:ind w:right="45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курса ОРКСЭ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который предполагает использование различных видов и форм деятельности,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ориентированной на целевые приоритеты, связанные с возрастными особенностями обучающихся: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2625E5" w:rsidRPr="00D07263" w:rsidRDefault="002625E5" w:rsidP="002625E5">
      <w:pPr>
        <w:spacing w:after="0" w:line="240" w:lineRule="auto"/>
        <w:ind w:right="45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>Учебная программа реализуется с помощью предметной линии учебников: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«Основы буддийской культуры» 4 класс </w:t>
      </w:r>
      <w:proofErr w:type="spellStart"/>
      <w:r w:rsidRPr="00D07263">
        <w:rPr>
          <w:rFonts w:ascii="Liberation Serif" w:eastAsia="Times New Roman" w:hAnsi="Liberation Serif" w:cs="Times New Roman"/>
          <w:sz w:val="24"/>
          <w:szCs w:val="24"/>
        </w:rPr>
        <w:t>Чимитджоржиев</w:t>
      </w:r>
      <w:proofErr w:type="spellEnd"/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 В.Л.,</w:t>
      </w: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 «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Основы православной культуры» </w:t>
      </w:r>
      <w:r w:rsidRPr="00D07263">
        <w:rPr>
          <w:rFonts w:ascii="Liberation Serif" w:hAnsi="Liberation Serif" w:cs="Times New Roman"/>
          <w:sz w:val="24"/>
          <w:szCs w:val="24"/>
        </w:rPr>
        <w:t>4 класс: учебное пособие для общеобразовательных организаций Кураев А.В. М.: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«Основы исламской культуры» 4 класс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Муртазин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М.Ф.,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Латышина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Д.И. 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иудейской культуры» 4 класс Членов М.А.,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Миндрина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Г.А.,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Глоцер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А.В.,-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мировых религиозных культур» 4 класс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Беглов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А.Л., Саплина Е.В., Токарева Е.С. и др. -  М: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Просвещени</w:t>
      </w:r>
      <w:proofErr w:type="spellEnd"/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светской этики» учебник для 4 класса: 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учебное пособие для общеобразовательных организаций 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ШемшуринаА.И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. – М.: Просвещение, 2020.</w:t>
      </w: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Pr="007F6251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826CC9" w:rsidRPr="002625E5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826CC9" w:rsidRPr="002625E5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На изучение предмета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bidi="ru-RU"/>
        </w:rPr>
        <w:t>«Основы религиозных культур и светской этики» модуль «Основы православной культуры»</w:t>
      </w: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 xml:space="preserve"> </w:t>
      </w:r>
      <w:r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  4 классах отводится 34 часа.</w:t>
      </w:r>
    </w:p>
    <w:p w:rsidR="00826CC9" w:rsidRPr="00826CC9" w:rsidRDefault="00826CC9" w:rsidP="00826CC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26CC9" w:rsidRPr="002625E5" w:rsidRDefault="00826CC9" w:rsidP="00826CC9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2625E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 w:bidi="ru-RU"/>
        </w:rPr>
        <w:t xml:space="preserve">Планируемые результаты освоения курса </w:t>
      </w:r>
    </w:p>
    <w:p w:rsidR="00826CC9" w:rsidRPr="002625E5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2625E5" w:rsidRPr="002625E5" w:rsidRDefault="002625E5" w:rsidP="002625E5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основ российской гражданской идентичности, развития чувства понимать основы российской гражданской идентичности, испытывать чувство гордости за свою Родину;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самоидентичность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Arial" w:hAnsi="Liberation Serif" w:cs="Times New Roman"/>
          <w:b/>
          <w:sz w:val="24"/>
          <w:szCs w:val="24"/>
          <w:lang w:eastAsia="ar-SA"/>
        </w:rPr>
      </w:pPr>
      <w:proofErr w:type="spellStart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 xml:space="preserve"> результаты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2625E5" w:rsidRPr="002625E5" w:rsidRDefault="002625E5" w:rsidP="002625E5">
      <w:pPr>
        <w:widowControl w:val="0"/>
        <w:spacing w:after="0" w:line="240" w:lineRule="auto"/>
        <w:contextualSpacing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Универсальные учебные действия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Познавательные УУД: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i/>
          <w:sz w:val="24"/>
          <w:szCs w:val="24"/>
          <w:lang w:eastAsia="ru-RU" w:bidi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логические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proofErr w:type="gramStart"/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исследовательские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выполнять совместные проектные задания с опорой на предложенные образцы.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  <w:t>Работа с информацией: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УУД:</w:t>
      </w:r>
    </w:p>
    <w:p w:rsidR="002625E5" w:rsidRPr="002625E5" w:rsidRDefault="002625E5" w:rsidP="002625E5">
      <w:pPr>
        <w:widowControl w:val="0"/>
        <w:tabs>
          <w:tab w:val="left" w:pos="582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Общение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видеопрезентацией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УУД: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Самоорганизация: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Самоконтроль: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способность к сознательному самоограничению в поведении;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своё отношение к анализируемым событиям, поступкам, действиям: 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добрять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нравственные нормы поведения; осуждать проявление несправедливости, жадности, нечестности, зла;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Предметные результаты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православной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обучения по модулю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«Основы православной культуры» должны обеспечивать следующие достижения обучающегося: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есяти заповедей и Евангельских заповедей Блаженств, христианского нравственного идеала; 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«золотое правило нравственности» в православной христианской традиции;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исламской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Священном Коране и сунне — примерах из жизни пророка Мухаммада; 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праведных предках, о ритуальной практике в исламе (намаз, хадж, пост,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закят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зикр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мечети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минбар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михраб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нормах поведения в мечети, общения с верующими и служителями ислама;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Маулид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буддийской культуры»</w:t>
      </w:r>
    </w:p>
    <w:p w:rsidR="002625E5" w:rsidRPr="002625E5" w:rsidRDefault="002625E5" w:rsidP="002625E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неблагие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буддах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бодхисаттвах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Вселенной, человеке, обществе,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сангхе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буддийских писаниях, ламах, службах; смысле принятия, восьмеричном пути и карме;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в буддизме, аскезе;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 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буддийской традиции;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иудейской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текстах иудаизма — Торе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Танахе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 Талмуде, произведениях выдающихся деятелей иудаизма, богослужениях, молитвах;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Рош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-а-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Шана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Йом-Киппур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Суккот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Песах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постах, назначении поста;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иудейскую символику, объяснять своими словами её смысл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магендовид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и значение в еврейской культуре;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появлен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иу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религиозных культур народов России»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Трипитака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Ганджур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Танах), хранителях предания и служителях религиозного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культа (священники, муллы, ламы, раввины), религиозных обрядах, ритуалах, обычаях (1—2 примера);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традиционных религиях народов России; понимание отношения к труду, учению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танкопись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светской этики»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826CC9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1F" w:rsidRPr="0058681F" w:rsidRDefault="0058681F" w:rsidP="0058681F">
      <w:pPr>
        <w:widowControl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sectPr w:rsidR="0058681F" w:rsidRPr="0058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4F59"/>
    <w:multiLevelType w:val="hybridMultilevel"/>
    <w:tmpl w:val="9884831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81D54"/>
    <w:multiLevelType w:val="hybridMultilevel"/>
    <w:tmpl w:val="B64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E3C"/>
    <w:multiLevelType w:val="hybridMultilevel"/>
    <w:tmpl w:val="C8C4AAD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2C95"/>
    <w:multiLevelType w:val="hybridMultilevel"/>
    <w:tmpl w:val="077EC7C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F3480"/>
    <w:multiLevelType w:val="hybridMultilevel"/>
    <w:tmpl w:val="AE14CA1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8478F"/>
    <w:multiLevelType w:val="hybridMultilevel"/>
    <w:tmpl w:val="1F52E11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65DFF"/>
    <w:multiLevelType w:val="hybridMultilevel"/>
    <w:tmpl w:val="839A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567E0"/>
    <w:multiLevelType w:val="hybridMultilevel"/>
    <w:tmpl w:val="AAC24BF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81F49"/>
    <w:multiLevelType w:val="hybridMultilevel"/>
    <w:tmpl w:val="CADAB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16C4C"/>
    <w:multiLevelType w:val="hybridMultilevel"/>
    <w:tmpl w:val="BDF29CEC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83B54"/>
    <w:multiLevelType w:val="hybridMultilevel"/>
    <w:tmpl w:val="65F61C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0F5755"/>
    <w:multiLevelType w:val="hybridMultilevel"/>
    <w:tmpl w:val="31B416E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432A93"/>
    <w:multiLevelType w:val="hybridMultilevel"/>
    <w:tmpl w:val="0F7A2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B04E1"/>
    <w:multiLevelType w:val="hybridMultilevel"/>
    <w:tmpl w:val="CAAE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8770A6"/>
    <w:multiLevelType w:val="hybridMultilevel"/>
    <w:tmpl w:val="A63CD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E42A3"/>
    <w:multiLevelType w:val="hybridMultilevel"/>
    <w:tmpl w:val="40AC5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31E7C"/>
    <w:multiLevelType w:val="hybridMultilevel"/>
    <w:tmpl w:val="474C8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E2323"/>
    <w:multiLevelType w:val="hybridMultilevel"/>
    <w:tmpl w:val="7A0E0C9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560ECD"/>
    <w:multiLevelType w:val="hybridMultilevel"/>
    <w:tmpl w:val="FBFECA7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474CB"/>
    <w:multiLevelType w:val="hybridMultilevel"/>
    <w:tmpl w:val="D9F88EA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D24EBD"/>
    <w:multiLevelType w:val="hybridMultilevel"/>
    <w:tmpl w:val="27C062D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6DA4472"/>
    <w:multiLevelType w:val="hybridMultilevel"/>
    <w:tmpl w:val="0F92D9F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F86B5E"/>
    <w:multiLevelType w:val="hybridMultilevel"/>
    <w:tmpl w:val="AA38B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BC158F"/>
    <w:multiLevelType w:val="hybridMultilevel"/>
    <w:tmpl w:val="A1E8F15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2F3021"/>
    <w:multiLevelType w:val="hybridMultilevel"/>
    <w:tmpl w:val="59C67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A284B"/>
    <w:multiLevelType w:val="hybridMultilevel"/>
    <w:tmpl w:val="078AB2C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2DE5"/>
    <w:multiLevelType w:val="hybridMultilevel"/>
    <w:tmpl w:val="B3BCC5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D0C62"/>
    <w:multiLevelType w:val="hybridMultilevel"/>
    <w:tmpl w:val="529CA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2"/>
  </w:num>
  <w:num w:numId="5">
    <w:abstractNumId w:val="9"/>
  </w:num>
  <w:num w:numId="6">
    <w:abstractNumId w:val="4"/>
  </w:num>
  <w:num w:numId="7">
    <w:abstractNumId w:val="32"/>
  </w:num>
  <w:num w:numId="8">
    <w:abstractNumId w:val="27"/>
  </w:num>
  <w:num w:numId="9">
    <w:abstractNumId w:val="3"/>
  </w:num>
  <w:num w:numId="10">
    <w:abstractNumId w:val="29"/>
  </w:num>
  <w:num w:numId="11">
    <w:abstractNumId w:val="19"/>
  </w:num>
  <w:num w:numId="12">
    <w:abstractNumId w:val="22"/>
  </w:num>
  <w:num w:numId="13">
    <w:abstractNumId w:val="8"/>
  </w:num>
  <w:num w:numId="14">
    <w:abstractNumId w:val="20"/>
  </w:num>
  <w:num w:numId="15">
    <w:abstractNumId w:val="18"/>
  </w:num>
  <w:num w:numId="16">
    <w:abstractNumId w:val="31"/>
  </w:num>
  <w:num w:numId="17">
    <w:abstractNumId w:val="21"/>
  </w:num>
  <w:num w:numId="18">
    <w:abstractNumId w:val="35"/>
  </w:num>
  <w:num w:numId="19">
    <w:abstractNumId w:val="11"/>
  </w:num>
  <w:num w:numId="20">
    <w:abstractNumId w:val="33"/>
  </w:num>
  <w:num w:numId="21">
    <w:abstractNumId w:val="16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0"/>
  </w:num>
  <w:num w:numId="26">
    <w:abstractNumId w:val="15"/>
  </w:num>
  <w:num w:numId="27">
    <w:abstractNumId w:val="10"/>
  </w:num>
  <w:num w:numId="28">
    <w:abstractNumId w:val="5"/>
  </w:num>
  <w:num w:numId="29">
    <w:abstractNumId w:val="6"/>
  </w:num>
  <w:num w:numId="30">
    <w:abstractNumId w:val="24"/>
  </w:num>
  <w:num w:numId="31">
    <w:abstractNumId w:val="26"/>
  </w:num>
  <w:num w:numId="32">
    <w:abstractNumId w:val="25"/>
  </w:num>
  <w:num w:numId="33">
    <w:abstractNumId w:val="17"/>
  </w:num>
  <w:num w:numId="34">
    <w:abstractNumId w:val="1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5E5"/>
    <w:rsid w:val="00262ED9"/>
    <w:rsid w:val="002A0CFC"/>
    <w:rsid w:val="002A7F3B"/>
    <w:rsid w:val="003929BC"/>
    <w:rsid w:val="0058681F"/>
    <w:rsid w:val="005F1720"/>
    <w:rsid w:val="00684FF1"/>
    <w:rsid w:val="0076707C"/>
    <w:rsid w:val="007938C0"/>
    <w:rsid w:val="00793926"/>
    <w:rsid w:val="00826CC9"/>
    <w:rsid w:val="008A48BC"/>
    <w:rsid w:val="0097137B"/>
    <w:rsid w:val="00B5209E"/>
    <w:rsid w:val="00BC2133"/>
    <w:rsid w:val="00D3230F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2</cp:revision>
  <dcterms:created xsi:type="dcterms:W3CDTF">2022-05-30T09:21:00Z</dcterms:created>
  <dcterms:modified xsi:type="dcterms:W3CDTF">2022-05-30T09:21:00Z</dcterms:modified>
</cp:coreProperties>
</file>